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C" w:rsidRDefault="001F37B2" w:rsidP="008A79C0">
      <w:pPr>
        <w:pStyle w:val="AppFormTitle"/>
        <w:rPr>
          <w:u w:val="single"/>
          <w:lang w:val="en-GB"/>
        </w:rPr>
      </w:pPr>
      <w:r>
        <w:rPr>
          <w:b w:val="0"/>
          <w:noProof/>
          <w:u w:val="single"/>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w:t>
      </w:r>
      <w:r w:rsidR="00657C89">
        <w:rPr>
          <w:b w:val="0"/>
          <w:sz w:val="22"/>
          <w:szCs w:val="22"/>
          <w:lang w:val="en-GB"/>
        </w:rPr>
        <w:lastRenderedPageBreak/>
        <w:t>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Pr>
          <w:b w:val="0"/>
          <w:sz w:val="22"/>
          <w:szCs w:val="22"/>
          <w:lang w:val="en-GB"/>
        </w:rPr>
        <w:t xml:space="preserve"> name, date of birth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Pr="006774B7">
        <w:rPr>
          <w:lang w:val="en-GB"/>
        </w:rPr>
        <w:t xml:space="preserve"> </w:t>
      </w:r>
      <w:r w:rsidRPr="006774B7">
        <w:rPr>
          <w:szCs w:val="20"/>
          <w:lang w:val="en-GB"/>
        </w:rPr>
        <w:t>where the Governing Body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E45B65" w:rsidRDefault="00E45B65" w:rsidP="00E45B65">
      <w:pPr>
        <w:pStyle w:val="AppFormTitle"/>
        <w:jc w:val="both"/>
        <w:rPr>
          <w:sz w:val="22"/>
          <w:szCs w:val="22"/>
          <w:u w:val="single"/>
          <w:lang w:val="en-GB"/>
        </w:rPr>
      </w:pPr>
    </w:p>
    <w:p w:rsidR="00E45B65" w:rsidRDefault="00E45B65" w:rsidP="00E45B65">
      <w:pPr>
        <w:pStyle w:val="AppFormTitle"/>
        <w:jc w:val="both"/>
        <w:rPr>
          <w:sz w:val="22"/>
          <w:szCs w:val="22"/>
          <w:u w:val="single"/>
          <w:lang w:val="en-GB"/>
        </w:rPr>
      </w:pPr>
    </w:p>
    <w:p w:rsidR="00E45B65" w:rsidRDefault="00E45B65" w:rsidP="00E45B65">
      <w:pPr>
        <w:pStyle w:val="AppFormTitle"/>
        <w:jc w:val="both"/>
        <w:rPr>
          <w:sz w:val="22"/>
          <w:szCs w:val="22"/>
          <w:u w:val="single"/>
          <w:lang w:val="en-GB"/>
        </w:rPr>
      </w:pP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 only</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C1063B" w:rsidRDefault="00AB7A33" w:rsidP="008A79C0">
      <w:pPr>
        <w:pStyle w:val="AppFormNotes"/>
        <w:numPr>
          <w:ilvl w:val="0"/>
          <w:numId w:val="0"/>
        </w:numPr>
        <w:ind w:left="873"/>
        <w:rPr>
          <w:lang w:val="en-GB"/>
        </w:rPr>
      </w:pPr>
      <w:r>
        <w:rPr>
          <w:lang w:val="en-GB"/>
        </w:rPr>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p>
    <w:p w:rsidR="00C1063B" w:rsidRDefault="004D1C95" w:rsidP="008A79C0">
      <w:pPr>
        <w:pStyle w:val="AppFormNotes"/>
        <w:numPr>
          <w:ilvl w:val="0"/>
          <w:numId w:val="0"/>
        </w:numPr>
        <w:ind w:left="873"/>
        <w:rPr>
          <w:lang w:val="en-GB"/>
        </w:rPr>
      </w:pPr>
      <w:r w:rsidRPr="004D1C95">
        <w:rPr>
          <w:lang w:val="en-GB"/>
        </w:rPr>
        <w:t xml:space="preserve">Schools/Colleges of a Religious Character </w:t>
      </w:r>
      <w:r w:rsidR="00AB7A33">
        <w:rPr>
          <w:lang w:val="en-GB"/>
        </w:rPr>
        <w:t xml:space="preserve">in England and Wales </w:t>
      </w:r>
      <w:r w:rsidRPr="004D1C95">
        <w:rPr>
          <w:lang w:val="en-GB"/>
        </w:rPr>
        <w:t>are permitted by law to require</w:t>
      </w:r>
      <w:r w:rsidR="00C1063B">
        <w:rPr>
          <w:lang w:val="en-GB"/>
        </w:rPr>
        <w:t xml:space="preserve"> certain </w:t>
      </w:r>
      <w:r w:rsidRPr="004D1C95">
        <w:rPr>
          <w:lang w:val="en-GB"/>
        </w:rPr>
        <w:t>posts to be filled by practising Catholics</w:t>
      </w:r>
      <w:r w:rsidR="00AB7A33">
        <w:rPr>
          <w:lang w:val="en-GB"/>
        </w:rPr>
        <w:t>.</w:t>
      </w:r>
      <w:r w:rsidR="00C1063B">
        <w:rPr>
          <w:lang w:val="en-GB"/>
        </w:rPr>
        <w:t xml:space="preserve"> </w:t>
      </w:r>
      <w:r>
        <w:rPr>
          <w:lang w:val="en-GB"/>
        </w:rPr>
        <w:t xml:space="preserve">  </w:t>
      </w:r>
    </w:p>
    <w:p w:rsidR="004D1C95" w:rsidRDefault="00C1063B" w:rsidP="008A79C0">
      <w:pPr>
        <w:pStyle w:val="AppFormNotes"/>
        <w:numPr>
          <w:ilvl w:val="0"/>
          <w:numId w:val="0"/>
        </w:numPr>
        <w:ind w:left="873"/>
      </w:pPr>
      <w:r>
        <w:rPr>
          <w:lang w:val="en-GB"/>
        </w:rPr>
        <w:t xml:space="preserve">Senior Leadership posts </w:t>
      </w:r>
      <w:r w:rsidR="00AB7A33">
        <w:rPr>
          <w:lang w:val="en-GB"/>
        </w:rPr>
        <w:t>–</w:t>
      </w:r>
      <w:r>
        <w:rPr>
          <w:lang w:val="en-GB"/>
        </w:rPr>
        <w:t xml:space="preserve"> </w:t>
      </w:r>
      <w:r w:rsidR="00AB7A33">
        <w:rPr>
          <w:lang w:val="en-GB"/>
        </w:rPr>
        <w:t xml:space="preserve">Applicants </w:t>
      </w:r>
      <w:r w:rsidR="004D1C95" w:rsidRPr="004D1C95">
        <w:t>are advised that the ‘Memorandum on Appointment of Teachers To Catholic</w:t>
      </w:r>
      <w:r w:rsidR="004D1C95">
        <w:t xml:space="preserve"> (Voluntary Aided and Independent) Schools’ (October 2012), provides that ‘the posts of Headteacher, Deputy Headteacher and Head or Coordinator of Religious Education are to be filled by baptised and practising Catholics’.  The Memorandum may be viewed by visiting the CES’s website at </w:t>
      </w:r>
      <w:hyperlink r:id="rId12" w:history="1">
        <w:r w:rsidR="004D1C95" w:rsidRPr="00B30D9F">
          <w:rPr>
            <w:rStyle w:val="Hyperlink"/>
          </w:rPr>
          <w:t>www.catholiceducation.org.uk</w:t>
        </w:r>
      </w:hyperlink>
      <w:r w:rsidR="004D1C95">
        <w:t xml:space="preserve">.   </w:t>
      </w:r>
    </w:p>
    <w:p w:rsidR="00AB7A33" w:rsidRDefault="00C1063B" w:rsidP="008A79C0">
      <w:pPr>
        <w:pStyle w:val="AppFormNotes"/>
        <w:numPr>
          <w:ilvl w:val="0"/>
          <w:numId w:val="0"/>
        </w:numPr>
        <w:ind w:left="873"/>
      </w:pPr>
      <w:r>
        <w:t xml:space="preserve">Teacher posts – </w:t>
      </w:r>
      <w:r w:rsidR="00AB7A33">
        <w:t>Applicants a</w:t>
      </w:r>
      <w:r>
        <w:t>re advised that schools/colleges are entitled to</w:t>
      </w:r>
      <w:r w:rsidR="008977D9">
        <w:t xml:space="preserve"> give priority to practising Catholic applicants</w:t>
      </w:r>
      <w:r w:rsidR="00AB7A33">
        <w:t>.</w:t>
      </w:r>
    </w:p>
    <w:p w:rsidR="004B2428" w:rsidRPr="003268AD" w:rsidRDefault="00C1063B" w:rsidP="008A79C0">
      <w:pPr>
        <w:pStyle w:val="AppFormNotes"/>
        <w:numPr>
          <w:ilvl w:val="0"/>
          <w:numId w:val="0"/>
        </w:numPr>
        <w:ind w:left="873"/>
      </w:pPr>
      <w:r>
        <w:t xml:space="preserve">Support Staff posts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practising Catholic applicants </w:t>
      </w:r>
      <w:r w:rsidR="004B2428" w:rsidRPr="003268AD">
        <w:rPr>
          <w:u w:val="single"/>
        </w:rPr>
        <w:t xml:space="preserve">where </w:t>
      </w:r>
      <w:r w:rsidR="006E0EEF" w:rsidRPr="003268AD">
        <w:rPr>
          <w:u w:val="single"/>
        </w:rPr>
        <w:t xml:space="preserve">it can be demonstrated that </w:t>
      </w:r>
      <w:r w:rsidR="00F52FF2" w:rsidRPr="003268AD">
        <w:rPr>
          <w:u w:val="single"/>
        </w:rPr>
        <w:t>it is a proportionate means of achieving a legitimate aim (commonly known as a “genuine occupational requirement”)</w:t>
      </w:r>
      <w:r w:rsidR="004B2428" w:rsidRPr="003268AD">
        <w:t>.</w:t>
      </w:r>
    </w:p>
    <w:p w:rsidR="0084245C" w:rsidRPr="003268AD" w:rsidRDefault="001C68CD" w:rsidP="008A79C0">
      <w:pPr>
        <w:pStyle w:val="AppFormNotes"/>
        <w:numPr>
          <w:ilvl w:val="0"/>
          <w:numId w:val="0"/>
        </w:numPr>
        <w:ind w:left="873"/>
      </w:pPr>
      <w:r w:rsidRPr="003268AD">
        <w:t xml:space="preserve">Schools/colleges </w:t>
      </w:r>
      <w:r w:rsidR="00F26149" w:rsidRPr="003268AD">
        <w:t xml:space="preserve">may provide </w:t>
      </w:r>
      <w:r w:rsidRPr="003268AD">
        <w:t>guidance</w:t>
      </w:r>
      <w:r w:rsidR="00F26149" w:rsidRPr="003268AD">
        <w:t xml:space="preserve"> to the applicant regarding the definition of a “practising Catholic” in the event that the applicant is </w:t>
      </w:r>
      <w:r w:rsidRPr="003268AD">
        <w:t xml:space="preserve">shortlisted for interview.  </w:t>
      </w:r>
      <w:r w:rsidR="0088365B" w:rsidRPr="003268AD">
        <w:t xml:space="preserve">  </w:t>
      </w:r>
    </w:p>
    <w:p w:rsidR="00FE00F2" w:rsidRDefault="0084245C" w:rsidP="008A79C0">
      <w:pPr>
        <w:pStyle w:val="AppFormNotes"/>
        <w:numPr>
          <w:ilvl w:val="0"/>
          <w:numId w:val="0"/>
        </w:numPr>
        <w:ind w:left="873"/>
      </w:pPr>
      <w:r w:rsidRPr="003268AD">
        <w:t>Summary: A</w:t>
      </w:r>
      <w:r w:rsidR="007C39E2" w:rsidRPr="003268AD">
        <w:t>ll practising Catholic</w:t>
      </w:r>
      <w:r w:rsidR="007C39E2">
        <w:t xml:space="preserve"> applicants</w:t>
      </w:r>
      <w:r>
        <w:t>, regardless of the post for which they are applying,</w:t>
      </w:r>
      <w:r w:rsidR="007C39E2">
        <w:t xml:space="preserve"> </w:t>
      </w:r>
      <w:r>
        <w:t xml:space="preserve">are advised to provide referee details </w:t>
      </w:r>
      <w:r w:rsidR="007C39E2">
        <w:t xml:space="preserve">for their Parish Priest so that the school/college may </w:t>
      </w:r>
      <w:r>
        <w:t xml:space="preserve">give priority in accordance with the remit of the law (where applicable).  </w:t>
      </w:r>
      <w:r w:rsidR="007C39E2">
        <w:t>Those applicants applying for Senior Leadership posts</w:t>
      </w:r>
      <w:r>
        <w:t xml:space="preserve"> </w:t>
      </w:r>
      <w:r w:rsidR="0063263E">
        <w:t>referenced i</w:t>
      </w:r>
      <w:r>
        <w:t>n the Memorandum</w:t>
      </w:r>
      <w:r w:rsidR="007C39E2">
        <w:t xml:space="preserve"> </w:t>
      </w:r>
      <w:r w:rsidR="007C39E2" w:rsidRPr="007C39E2">
        <w:rPr>
          <w:u w:val="single"/>
        </w:rPr>
        <w:t>must</w:t>
      </w:r>
      <w:r w:rsidR="007C39E2">
        <w:t xml:space="preserve"> provide such details.  </w:t>
      </w:r>
    </w:p>
    <w:p w:rsidR="004D1C95" w:rsidRDefault="00FE00F2" w:rsidP="008A79C0">
      <w:pPr>
        <w:pStyle w:val="AppFormNotes"/>
        <w:numPr>
          <w:ilvl w:val="0"/>
          <w:numId w:val="0"/>
        </w:numPr>
        <w:ind w:left="873"/>
        <w:rPr>
          <w:b/>
          <w:lang w:val="en-GB"/>
        </w:rPr>
      </w:pPr>
      <w:r>
        <w:t xml:space="preserve">Notes (i) – </w:t>
      </w:r>
      <w:r w:rsidR="00271FF4">
        <w:t>Applicants</w:t>
      </w:r>
      <w:r>
        <w:t xml:space="preserve"> must advise the school/college if </w:t>
      </w:r>
      <w:r w:rsidR="00271FF4">
        <w:t>they</w:t>
      </w:r>
      <w:r>
        <w:t xml:space="preserve"> do not want them to contact any of </w:t>
      </w:r>
      <w:r w:rsidR="00271FF4">
        <w:t>their</w:t>
      </w:r>
      <w:r>
        <w:t xml:space="preserve"> referees and provide reasons.  For example, </w:t>
      </w:r>
      <w:r w:rsidR="00271FF4">
        <w:t>where applicants a</w:t>
      </w:r>
      <w:r>
        <w:t xml:space="preserve">re currently employed, </w:t>
      </w:r>
      <w:r w:rsidR="00271FF4">
        <w:t>they</w:t>
      </w:r>
      <w:r>
        <w:t xml:space="preserve"> may not w</w:t>
      </w:r>
      <w:r w:rsidR="00271FF4">
        <w:t>ish</w:t>
      </w:r>
      <w:r>
        <w:t xml:space="preserve"> the school/college to contact </w:t>
      </w:r>
      <w:r w:rsidR="00271FF4">
        <w:t>their</w:t>
      </w:r>
      <w:r>
        <w:t xml:space="preserve"> employer until such time that </w:t>
      </w:r>
      <w:r w:rsidR="00271FF4">
        <w:t xml:space="preserve">they have given </w:t>
      </w:r>
      <w:r>
        <w:t>notice</w:t>
      </w:r>
      <w:r w:rsidR="005E0EBE">
        <w:t xml:space="preserve"> to terminate </w:t>
      </w:r>
      <w:r w:rsidR="00271FF4">
        <w:t>their</w:t>
      </w:r>
      <w:r w:rsidR="005E0EBE">
        <w:t xml:space="preserve"> employment</w:t>
      </w:r>
      <w:r>
        <w:t>.</w:t>
      </w:r>
      <w:r w:rsidR="004D1C95">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t xml:space="preserve">A passport showing that the holder, or a person named in the passport as the child of the holder, is a British citizen or a citizen of the </w:t>
      </w:r>
      <w:smartTag w:uri="urn:schemas-microsoft-com:office:smarttags" w:element="country-region">
        <w:smartTag w:uri="urn:schemas-microsoft-com:office:smarttags" w:element="place">
          <w:r w:rsidRPr="00E85674">
            <w:t>UK</w:t>
          </w:r>
        </w:smartTag>
      </w:smartTag>
      <w:r w:rsidRPr="00E85674">
        <w:t xml:space="preserve"> and Colonies having the right of abode in the </w:t>
      </w:r>
      <w:smartTag w:uri="urn:schemas-microsoft-com:office:smarttags" w:element="country-region">
        <w:smartTag w:uri="urn:schemas-microsoft-com:office:smarttags" w:element="place">
          <w:r w:rsidRPr="00E85674">
            <w:t>UK</w:t>
          </w:r>
        </w:smartTag>
      </w:smartTag>
      <w:r w:rsidRPr="00E85674">
        <w:t>.</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00596C">
        <w:t>the</w:t>
      </w:r>
      <w:r w:rsidRPr="00E85674">
        <w:t xml:space="preserve"> European Economic Area or Switzerland.</w:t>
      </w:r>
    </w:p>
    <w:p w:rsidR="00281766" w:rsidRPr="00E85674" w:rsidRDefault="00281766" w:rsidP="008A79C0">
      <w:pPr>
        <w:pStyle w:val="AppFormDetails"/>
      </w:pPr>
      <w:r w:rsidRPr="00E85674">
        <w:t>A registration certificate or document certifying permanent residence issued by the Home Office</w:t>
      </w:r>
      <w:r w:rsidR="0000596C">
        <w:t xml:space="preserve"> or</w:t>
      </w:r>
      <w:r w:rsidRPr="00E85674">
        <w:t xml:space="preserve"> the Border and Immigration Agency</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A permanent residence card issued by the Home Office</w:t>
      </w:r>
      <w:r w:rsidR="0000596C">
        <w:t xml:space="preserve"> or</w:t>
      </w:r>
      <w:r w:rsidRPr="00E85674">
        <w:t xml:space="preserve"> the Border and Immigration Agency</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current b</w:t>
      </w:r>
      <w:r w:rsidRPr="00E85674">
        <w:t>iometric</w:t>
      </w:r>
      <w:r w:rsidR="00F05B18">
        <w:t xml:space="preserve"> immigration document </w:t>
      </w:r>
      <w:r w:rsidRPr="00E85674">
        <w:t>issued by the</w:t>
      </w:r>
      <w:r w:rsidR="00F05B18">
        <w:t xml:space="preserve"> Home Office</w:t>
      </w:r>
      <w:r w:rsidR="00CB67A5">
        <w:t xml:space="preserve"> to the holder which indicates that the person named in it is allowed to stay indefinitely in the UK, or has no time limit on their stay in the UK.</w:t>
      </w:r>
      <w:r w:rsidRPr="00E85674">
        <w:t xml:space="preserve"> </w:t>
      </w:r>
    </w:p>
    <w:p w:rsidR="00281766" w:rsidRDefault="00281766" w:rsidP="008A79C0">
      <w:pPr>
        <w:pStyle w:val="AppFormDetails"/>
      </w:pPr>
      <w:r w:rsidRPr="00E85674">
        <w:t xml:space="preserve">A </w:t>
      </w:r>
      <w:r w:rsidR="006F2237">
        <w:t xml:space="preserve">current </w:t>
      </w:r>
      <w:r w:rsidRPr="00E85674">
        <w:t xml:space="preserve">passport </w:t>
      </w:r>
      <w:r w:rsidR="006F2237">
        <w:t xml:space="preserve">issued by the Home Office or the Border and Immigration Agency </w:t>
      </w:r>
      <w:r w:rsidR="006F2237" w:rsidRPr="00E85674">
        <w:t xml:space="preserve">to the holder </w:t>
      </w:r>
      <w:r w:rsidR="006F2237">
        <w:t xml:space="preserve">with an endorsement indicating that the person named in it is allowed to say indefinitely in the UK or has no time limit on their stay in the UK when produced with an official document giving the person’s permanent National Insurance Number and their name issued by a Government agency or previous employer. </w:t>
      </w:r>
    </w:p>
    <w:p w:rsidR="009E1E49" w:rsidRDefault="009E1E49" w:rsidP="009E1E49">
      <w:pPr>
        <w:pStyle w:val="AppFormDetails"/>
        <w:numPr>
          <w:ilvl w:val="0"/>
          <w:numId w:val="0"/>
        </w:numPr>
        <w:ind w:left="1021" w:hanging="454"/>
      </w:pPr>
      <w:r>
        <w:t xml:space="preserve">The above list is non-exhaustive.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 14 Senior Leadership and Teacher Application Forms and Section 12 Support Staff and Lay Chaplain Application Forms</w:t>
      </w:r>
    </w:p>
    <w:p w:rsidR="00415A81" w:rsidRPr="00415A81" w:rsidRDefault="00415A81" w:rsidP="00415A81">
      <w:pPr>
        <w:pStyle w:val="AppFormDetails"/>
        <w:numPr>
          <w:ilvl w:val="0"/>
          <w:numId w:val="0"/>
        </w:numPr>
        <w:ind w:left="927"/>
      </w:pPr>
      <w:r>
        <w:t xml:space="preserve">The Governing Body has a duty to make a report where the applicant provides false information in prescribed circumstances in accordance with the Education Act 2002. </w:t>
      </w:r>
    </w:p>
    <w:p w:rsidR="00E45B65" w:rsidRDefault="00E45B65" w:rsidP="007E1F03">
      <w:pPr>
        <w:pStyle w:val="AppFormNotes"/>
        <w:numPr>
          <w:ilvl w:val="0"/>
          <w:numId w:val="0"/>
        </w:numPr>
        <w:ind w:left="567" w:hanging="567"/>
        <w:rPr>
          <w:b/>
          <w:u w:val="single"/>
        </w:rPr>
      </w:pPr>
    </w:p>
    <w:p w:rsidR="00E45B65" w:rsidRDefault="00E45B65" w:rsidP="007E1F03">
      <w:pPr>
        <w:pStyle w:val="AppFormNotes"/>
        <w:numPr>
          <w:ilvl w:val="0"/>
          <w:numId w:val="0"/>
        </w:numPr>
        <w:ind w:left="567" w:hanging="567"/>
        <w:rPr>
          <w:b/>
          <w:u w:val="single"/>
        </w:rPr>
      </w:pPr>
    </w:p>
    <w:p w:rsidR="007E1F03" w:rsidRPr="009D054D" w:rsidRDefault="009D054D" w:rsidP="007E1F03">
      <w:pPr>
        <w:pStyle w:val="AppFormNotes"/>
        <w:numPr>
          <w:ilvl w:val="0"/>
          <w:numId w:val="0"/>
        </w:numPr>
        <w:ind w:left="567" w:hanging="567"/>
        <w:rPr>
          <w:b/>
          <w:u w:val="single"/>
        </w:rPr>
      </w:pPr>
      <w:r w:rsidRPr="009D054D">
        <w:rPr>
          <w:b/>
          <w:u w:val="single"/>
        </w:rPr>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6A660B" w:rsidRPr="006A660B" w:rsidRDefault="006A660B" w:rsidP="006A660B">
      <w:pPr>
        <w:pStyle w:val="AppFormNotes"/>
        <w:numPr>
          <w:ilvl w:val="0"/>
          <w:numId w:val="0"/>
        </w:numPr>
        <w:ind w:left="927"/>
      </w:pPr>
      <w:r>
        <w:t xml:space="preserve">  </w:t>
      </w:r>
    </w:p>
    <w:sectPr w:rsidR="006A660B" w:rsidRPr="006A660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83A0B">
      <w:pPr>
        <w:spacing w:after="0" w:line="240" w:lineRule="auto"/>
        <w:pPrChange w:id="2" w:author="Cassandra Hurley" w:date="2013-01-29T11:16:00Z">
          <w:pPr/>
        </w:pPrChange>
      </w:pPr>
      <w:r>
        <w:separator/>
      </w:r>
    </w:p>
  </w:endnote>
  <w:endnote w:type="continuationSeparator" w:id="0">
    <w:p w:rsidR="00000000" w:rsidRDefault="00283A0B">
      <w:pPr>
        <w:spacing w:after="0" w:line="240" w:lineRule="auto"/>
        <w:pPrChange w:id="3" w:author="Cassandra Hurley" w:date="2013-01-29T11:16:00Z">
          <w:pPr/>
        </w:pPrChang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1D" w:rsidRDefault="00FF371D">
    <w:pPr>
      <w:pStyle w:val="Footer"/>
    </w:pPr>
    <w:r>
      <w:t>Model Notes to Applicants – Application Forms – Version 1</w:t>
    </w:r>
    <w:r w:rsidR="00B63C22">
      <w:t xml:space="preserve">1 </w:t>
    </w:r>
    <w:r>
      <w:t xml:space="preserve">– </w:t>
    </w:r>
    <w:r w:rsidR="00B63C22">
      <w:t xml:space="preserve">September </w:t>
    </w:r>
    <w:r>
      <w:t>2013</w:t>
    </w:r>
    <w:r w:rsidR="00E45B65">
      <w:t xml:space="preserve"> (amended September 2014</w:t>
    </w:r>
    <w:r w:rsidR="00DE4799">
      <w:t>)</w:t>
    </w:r>
  </w:p>
  <w:p w:rsidR="00FF371D" w:rsidRDefault="00FF371D">
    <w:pPr>
      <w:pStyle w:val="Footer"/>
    </w:pPr>
    <w:r>
      <w:t>THE CATHOLIC EDUCATION SERVICE ©</w:t>
    </w:r>
  </w:p>
  <w:p w:rsidR="00F36D53" w:rsidRDefault="00F3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83A0B">
      <w:pPr>
        <w:spacing w:after="0" w:line="240" w:lineRule="auto"/>
        <w:pPrChange w:id="0" w:author="Cassandra Hurley" w:date="2013-01-29T11:16:00Z">
          <w:pPr/>
        </w:pPrChange>
      </w:pPr>
      <w:r>
        <w:separator/>
      </w:r>
    </w:p>
  </w:footnote>
  <w:footnote w:type="continuationSeparator" w:id="0">
    <w:p w:rsidR="00000000" w:rsidRDefault="00283A0B">
      <w:pPr>
        <w:spacing w:after="0" w:line="240" w:lineRule="auto"/>
        <w:pPrChange w:id="1" w:author="Cassandra Hurley" w:date="2013-01-29T11:16: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1D" w:rsidRDefault="00FF371D">
    <w:pPr>
      <w:pStyle w:val="Header"/>
      <w:pBdr>
        <w:bottom w:val="single" w:sz="4" w:space="1" w:color="D9D9D9"/>
      </w:pBdr>
      <w:jc w:val="right"/>
      <w:rPr>
        <w:b/>
      </w:rPr>
    </w:pPr>
    <w:r>
      <w:rPr>
        <w:color w:val="7F7F7F"/>
        <w:spacing w:val="60"/>
      </w:rPr>
      <w:t>Page</w:t>
    </w:r>
    <w:r>
      <w:t xml:space="preserve"> | </w:t>
    </w:r>
    <w:fldSimple w:instr=" PAGE   \* MERGEFORMAT ">
      <w:r w:rsidR="00BF306B" w:rsidRPr="00BF306B">
        <w:rPr>
          <w:b/>
          <w:noProof/>
        </w:rPr>
        <w:t>1</w:t>
      </w:r>
    </w:fldSimple>
  </w:p>
  <w:p w:rsidR="00FF371D" w:rsidRDefault="00FF3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savePreviewPicture/>
  <w:footnotePr>
    <w:footnote w:id="-1"/>
    <w:footnote w:id="0"/>
  </w:footnotePr>
  <w:endnotePr>
    <w:endnote w:id="-1"/>
    <w:endnote w:id="0"/>
  </w:endnotePr>
  <w:compat/>
  <w:rsids>
    <w:rsidRoot w:val="00281766"/>
    <w:rsid w:val="0000596C"/>
    <w:rsid w:val="000556AC"/>
    <w:rsid w:val="00077775"/>
    <w:rsid w:val="00090D3D"/>
    <w:rsid w:val="00096DDA"/>
    <w:rsid w:val="000C1D52"/>
    <w:rsid w:val="000D6FC6"/>
    <w:rsid w:val="000E70EF"/>
    <w:rsid w:val="001006FD"/>
    <w:rsid w:val="00102303"/>
    <w:rsid w:val="00126ADB"/>
    <w:rsid w:val="00137B72"/>
    <w:rsid w:val="001557D6"/>
    <w:rsid w:val="0017180A"/>
    <w:rsid w:val="001816FA"/>
    <w:rsid w:val="00186379"/>
    <w:rsid w:val="001A6C99"/>
    <w:rsid w:val="001B23A0"/>
    <w:rsid w:val="001C4364"/>
    <w:rsid w:val="001C4DC8"/>
    <w:rsid w:val="001C68CD"/>
    <w:rsid w:val="001C6FD6"/>
    <w:rsid w:val="001F37B2"/>
    <w:rsid w:val="002068E8"/>
    <w:rsid w:val="00214692"/>
    <w:rsid w:val="00226AA3"/>
    <w:rsid w:val="00246F6E"/>
    <w:rsid w:val="00263927"/>
    <w:rsid w:val="00271FF4"/>
    <w:rsid w:val="002748C5"/>
    <w:rsid w:val="00274C45"/>
    <w:rsid w:val="00281766"/>
    <w:rsid w:val="00283A0B"/>
    <w:rsid w:val="00296289"/>
    <w:rsid w:val="002A21DB"/>
    <w:rsid w:val="002C69D3"/>
    <w:rsid w:val="002E7772"/>
    <w:rsid w:val="00304714"/>
    <w:rsid w:val="00322EAF"/>
    <w:rsid w:val="003265E5"/>
    <w:rsid w:val="003268AD"/>
    <w:rsid w:val="00330D8A"/>
    <w:rsid w:val="0033536E"/>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51451"/>
    <w:rsid w:val="00452974"/>
    <w:rsid w:val="00460C49"/>
    <w:rsid w:val="00467215"/>
    <w:rsid w:val="00471291"/>
    <w:rsid w:val="00483378"/>
    <w:rsid w:val="00493B6B"/>
    <w:rsid w:val="0049618E"/>
    <w:rsid w:val="004B2428"/>
    <w:rsid w:val="004B4FFD"/>
    <w:rsid w:val="004D1C95"/>
    <w:rsid w:val="004D6D0B"/>
    <w:rsid w:val="004D6D8B"/>
    <w:rsid w:val="005220EB"/>
    <w:rsid w:val="005230A0"/>
    <w:rsid w:val="00545627"/>
    <w:rsid w:val="00562647"/>
    <w:rsid w:val="00571D18"/>
    <w:rsid w:val="005A5F5F"/>
    <w:rsid w:val="005B5BEA"/>
    <w:rsid w:val="005C335E"/>
    <w:rsid w:val="005E0EBE"/>
    <w:rsid w:val="005F1540"/>
    <w:rsid w:val="006007FB"/>
    <w:rsid w:val="00606ADF"/>
    <w:rsid w:val="00614CCB"/>
    <w:rsid w:val="006303BE"/>
    <w:rsid w:val="0063263E"/>
    <w:rsid w:val="00646D47"/>
    <w:rsid w:val="00656696"/>
    <w:rsid w:val="00657C89"/>
    <w:rsid w:val="00665859"/>
    <w:rsid w:val="006726F7"/>
    <w:rsid w:val="006774B7"/>
    <w:rsid w:val="00687C55"/>
    <w:rsid w:val="00692B49"/>
    <w:rsid w:val="00693D7A"/>
    <w:rsid w:val="006A660B"/>
    <w:rsid w:val="006E0EEF"/>
    <w:rsid w:val="006F2237"/>
    <w:rsid w:val="006F6A22"/>
    <w:rsid w:val="00706919"/>
    <w:rsid w:val="00710D64"/>
    <w:rsid w:val="00717C5C"/>
    <w:rsid w:val="0074115A"/>
    <w:rsid w:val="0078340B"/>
    <w:rsid w:val="00794B61"/>
    <w:rsid w:val="007A06C7"/>
    <w:rsid w:val="007A46EC"/>
    <w:rsid w:val="007C39E2"/>
    <w:rsid w:val="007C6143"/>
    <w:rsid w:val="007E1F03"/>
    <w:rsid w:val="007F5C0B"/>
    <w:rsid w:val="00806A81"/>
    <w:rsid w:val="00810CE5"/>
    <w:rsid w:val="0082563B"/>
    <w:rsid w:val="0084245C"/>
    <w:rsid w:val="00842501"/>
    <w:rsid w:val="008505F1"/>
    <w:rsid w:val="00862E6F"/>
    <w:rsid w:val="008653B4"/>
    <w:rsid w:val="0088365B"/>
    <w:rsid w:val="00894BDC"/>
    <w:rsid w:val="00895D43"/>
    <w:rsid w:val="008977D9"/>
    <w:rsid w:val="008A79C0"/>
    <w:rsid w:val="008C0F5B"/>
    <w:rsid w:val="008C1487"/>
    <w:rsid w:val="008D7EEC"/>
    <w:rsid w:val="008E2E59"/>
    <w:rsid w:val="008E3922"/>
    <w:rsid w:val="008E53A1"/>
    <w:rsid w:val="008E54F5"/>
    <w:rsid w:val="00935F24"/>
    <w:rsid w:val="00940A53"/>
    <w:rsid w:val="0094537F"/>
    <w:rsid w:val="00974F58"/>
    <w:rsid w:val="00986789"/>
    <w:rsid w:val="009974BE"/>
    <w:rsid w:val="009C38D7"/>
    <w:rsid w:val="009C6068"/>
    <w:rsid w:val="009D054D"/>
    <w:rsid w:val="009E1E49"/>
    <w:rsid w:val="009E4FAE"/>
    <w:rsid w:val="009E7A2B"/>
    <w:rsid w:val="00A05016"/>
    <w:rsid w:val="00A0729A"/>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80602"/>
    <w:rsid w:val="00B83B38"/>
    <w:rsid w:val="00B86E4F"/>
    <w:rsid w:val="00BA14DF"/>
    <w:rsid w:val="00BA214A"/>
    <w:rsid w:val="00BF306B"/>
    <w:rsid w:val="00BF3FAF"/>
    <w:rsid w:val="00C00F76"/>
    <w:rsid w:val="00C0182F"/>
    <w:rsid w:val="00C1048C"/>
    <w:rsid w:val="00C1063B"/>
    <w:rsid w:val="00C1292A"/>
    <w:rsid w:val="00C314CF"/>
    <w:rsid w:val="00C33228"/>
    <w:rsid w:val="00C37F77"/>
    <w:rsid w:val="00C44856"/>
    <w:rsid w:val="00C664AB"/>
    <w:rsid w:val="00C67278"/>
    <w:rsid w:val="00C678AC"/>
    <w:rsid w:val="00C700F8"/>
    <w:rsid w:val="00CB2639"/>
    <w:rsid w:val="00CB66CC"/>
    <w:rsid w:val="00CB67A5"/>
    <w:rsid w:val="00CC58A8"/>
    <w:rsid w:val="00CD5395"/>
    <w:rsid w:val="00CD73D3"/>
    <w:rsid w:val="00CE41B7"/>
    <w:rsid w:val="00CF62B5"/>
    <w:rsid w:val="00CF6DEB"/>
    <w:rsid w:val="00D2680E"/>
    <w:rsid w:val="00D4549C"/>
    <w:rsid w:val="00D710D8"/>
    <w:rsid w:val="00D92AE5"/>
    <w:rsid w:val="00DE121A"/>
    <w:rsid w:val="00DE19B1"/>
    <w:rsid w:val="00DE4799"/>
    <w:rsid w:val="00E36F99"/>
    <w:rsid w:val="00E45B65"/>
    <w:rsid w:val="00E46D0D"/>
    <w:rsid w:val="00E47AC2"/>
    <w:rsid w:val="00E529F5"/>
    <w:rsid w:val="00E71A74"/>
    <w:rsid w:val="00E93BD8"/>
    <w:rsid w:val="00E95189"/>
    <w:rsid w:val="00EA354F"/>
    <w:rsid w:val="00EA5A29"/>
    <w:rsid w:val="00EC0265"/>
    <w:rsid w:val="00EC044C"/>
    <w:rsid w:val="00EC64FA"/>
    <w:rsid w:val="00F05B18"/>
    <w:rsid w:val="00F06AE0"/>
    <w:rsid w:val="00F26149"/>
    <w:rsid w:val="00F363C9"/>
    <w:rsid w:val="00F36D53"/>
    <w:rsid w:val="00F52FF2"/>
    <w:rsid w:val="00FB2D3E"/>
    <w:rsid w:val="00FB43C9"/>
    <w:rsid w:val="00FB7066"/>
    <w:rsid w:val="00FC28AA"/>
    <w:rsid w:val="00FE00F2"/>
    <w:rsid w:val="00FE7A06"/>
    <w:rsid w:val="00FF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rPr>
      <w:sz w:val="20"/>
      <w:szCs w:val="20"/>
    </w:r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rPr>
      <w:sz w:val="20"/>
      <w:szCs w:val="20"/>
    </w:r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0" ma:contentTypeDescription="Create a new document." ma:contentTypeScope="" ma:versionID="c5adececc6c95535460ef2d12f9cefcd">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5418D-0534-425C-83B0-96C84FD7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89E89F-3F55-4C26-994F-60362DDA2CB6}">
  <ds:schemaRefs>
    <ds:schemaRef ds:uri="http://schemas.microsoft.com/sharepoint/v3/contenttype/forms"/>
  </ds:schemaRefs>
</ds:datastoreItem>
</file>

<file path=customXml/itemProps3.xml><?xml version="1.0" encoding="utf-8"?>
<ds:datastoreItem xmlns:ds="http://schemas.openxmlformats.org/officeDocument/2006/customXml" ds:itemID="{EE9D890E-D388-4211-BB20-0880E972431A}">
  <ds:schemaRefs>
    <ds:schemaRef ds:uri="http://schemas.microsoft.com/office/2006/metadata/properties"/>
  </ds:schemaRefs>
</ds:datastoreItem>
</file>

<file path=customXml/itemProps4.xml><?xml version="1.0" encoding="utf-8"?>
<ds:datastoreItem xmlns:ds="http://schemas.openxmlformats.org/officeDocument/2006/customXml" ds:itemID="{8661E304-9756-4163-AA1A-7A54A917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15381</CharactersWithSpaces>
  <SharedDoc>false</SharedDoc>
  <HLinks>
    <vt:vector size="6" baseType="variant">
      <vt:variant>
        <vt:i4>1966163</vt:i4>
      </vt:variant>
      <vt:variant>
        <vt:i4>0</vt:i4>
      </vt:variant>
      <vt:variant>
        <vt:i4>0</vt:i4>
      </vt:variant>
      <vt:variant>
        <vt:i4>5</vt:i4>
      </vt:variant>
      <vt:variant>
        <vt:lpwstr>http://www.catholiceducation.org.uk/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TNEWCOMBE</cp:lastModifiedBy>
  <cp:revision>2</cp:revision>
  <cp:lastPrinted>2014-09-15T10:52:00Z</cp:lastPrinted>
  <dcterms:created xsi:type="dcterms:W3CDTF">2016-12-12T13:49:00Z</dcterms:created>
  <dcterms:modified xsi:type="dcterms:W3CDTF">2016-12-12T13:49:00Z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