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46"/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0"/>
        <w:gridCol w:w="4619"/>
        <w:gridCol w:w="4110"/>
        <w:gridCol w:w="4677"/>
      </w:tblGrid>
      <w:tr w:rsidR="00E80BB7" w:rsidRPr="00E7085C" w:rsidTr="00733F6E">
        <w:tc>
          <w:tcPr>
            <w:tcW w:w="652" w:type="pct"/>
          </w:tcPr>
          <w:p w:rsidR="00C6784B" w:rsidRPr="00C6784B" w:rsidRDefault="00A72FA2" w:rsidP="0024699F">
            <w:pPr>
              <w:rPr>
                <w:rFonts w:ascii="Lucida Calligraphy" w:hAnsi="Lucida Calligraphy" w:cs="Arial"/>
                <w:b/>
                <w:u w:val="single"/>
              </w:rPr>
            </w:pPr>
            <w:r w:rsidRPr="00A72FA2">
              <w:rPr>
                <w:rFonts w:ascii="Lucida Calligraphy" w:hAnsi="Lucida Calligraphy" w:cs="Arial"/>
                <w:b/>
                <w:noProof/>
                <w:u w:val="single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63.45pt;margin-top:-154.3pt;width:469.15pt;height:126pt;z-index:251660288;mso-width-relative:margin;mso-height-relative:margin" stroked="f">
                  <v:textbox style="mso-next-textbox:#_x0000_s1027">
                    <w:txbxContent>
                      <w:p w:rsidR="0024699F" w:rsidRDefault="0024699F">
                        <w:pPr>
                          <w:rPr>
                            <w:rFonts w:ascii="Lucida Calligraphy" w:hAnsi="Lucida Calligraphy"/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  <w:r w:rsidRPr="0024699F">
                          <w:rPr>
                            <w:rFonts w:ascii="Lucida Calligraphy" w:hAnsi="Lucida Calligraphy"/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Literacy rolling</w:t>
                        </w:r>
                        <w:r w:rsidR="00D22A98">
                          <w:rPr>
                            <w:rFonts w:ascii="Lucida Calligraphy" w:hAnsi="Lucida Calligraphy"/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 programme from September 2014 (</w:t>
                        </w:r>
                        <w:r w:rsidRPr="0024699F">
                          <w:rPr>
                            <w:rFonts w:ascii="Lucida Calligraphy" w:hAnsi="Lucida Calligraphy"/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Year A</w:t>
                        </w:r>
                        <w:r w:rsidR="00D22A98">
                          <w:rPr>
                            <w:rFonts w:ascii="Lucida Calligraphy" w:hAnsi="Lucida Calligraphy"/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)</w:t>
                        </w:r>
                      </w:p>
                      <w:p w:rsidR="000F6B23" w:rsidRDefault="000F6B23">
                        <w:pPr>
                          <w:rPr>
                            <w:rFonts w:ascii="Lucida Calligraphy" w:hAnsi="Lucida Calligraphy"/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jc w:val="center"/>
                          <w:tblLook w:val="04A0"/>
                        </w:tblPr>
                        <w:tblGrid>
                          <w:gridCol w:w="2802"/>
                          <w:gridCol w:w="2551"/>
                        </w:tblGrid>
                        <w:tr w:rsidR="000F6B23" w:rsidTr="003F60DF">
                          <w:trPr>
                            <w:jc w:val="center"/>
                          </w:trPr>
                          <w:tc>
                            <w:tcPr>
                              <w:tcW w:w="2802" w:type="dxa"/>
                            </w:tcPr>
                            <w:p w:rsidR="000F6B23" w:rsidRDefault="000F6B23" w:rsidP="003F60D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2014-2015</w:t>
                              </w:r>
                            </w:p>
                          </w:tc>
                          <w:tc>
                            <w:tcPr>
                              <w:tcW w:w="2551" w:type="dxa"/>
                            </w:tcPr>
                            <w:p w:rsidR="000F6B23" w:rsidRDefault="000F6B23" w:rsidP="003F60D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Year A</w:t>
                              </w:r>
                            </w:p>
                          </w:tc>
                        </w:tr>
                        <w:tr w:rsidR="000F6B23" w:rsidTr="003F60DF">
                          <w:trPr>
                            <w:jc w:val="center"/>
                          </w:trPr>
                          <w:tc>
                            <w:tcPr>
                              <w:tcW w:w="2802" w:type="dxa"/>
                            </w:tcPr>
                            <w:p w:rsidR="000F6B23" w:rsidRDefault="000F6B23" w:rsidP="003F60D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2015-2016</w:t>
                              </w:r>
                            </w:p>
                          </w:tc>
                          <w:tc>
                            <w:tcPr>
                              <w:tcW w:w="2551" w:type="dxa"/>
                            </w:tcPr>
                            <w:p w:rsidR="000F6B23" w:rsidRDefault="000F6B23" w:rsidP="003F60D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Year B</w:t>
                              </w:r>
                            </w:p>
                          </w:tc>
                        </w:tr>
                        <w:tr w:rsidR="000F6B23" w:rsidTr="003F60DF">
                          <w:trPr>
                            <w:jc w:val="center"/>
                          </w:trPr>
                          <w:tc>
                            <w:tcPr>
                              <w:tcW w:w="2802" w:type="dxa"/>
                            </w:tcPr>
                            <w:p w:rsidR="000F6B23" w:rsidRDefault="000F6B23" w:rsidP="003F60D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2016-2017</w:t>
                              </w:r>
                            </w:p>
                          </w:tc>
                          <w:tc>
                            <w:tcPr>
                              <w:tcW w:w="2551" w:type="dxa"/>
                            </w:tcPr>
                            <w:p w:rsidR="000F6B23" w:rsidRDefault="000F6B23" w:rsidP="003F60D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Year A</w:t>
                              </w:r>
                            </w:p>
                          </w:tc>
                        </w:tr>
                        <w:tr w:rsidR="000F6B23" w:rsidTr="003F60DF">
                          <w:trPr>
                            <w:jc w:val="center"/>
                          </w:trPr>
                          <w:tc>
                            <w:tcPr>
                              <w:tcW w:w="2802" w:type="dxa"/>
                            </w:tcPr>
                            <w:p w:rsidR="000F6B23" w:rsidRDefault="000F6B23" w:rsidP="003F60D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2017-2018</w:t>
                              </w:r>
                            </w:p>
                          </w:tc>
                          <w:tc>
                            <w:tcPr>
                              <w:tcW w:w="2551" w:type="dxa"/>
                            </w:tcPr>
                            <w:p w:rsidR="000F6B23" w:rsidRDefault="000F6B23" w:rsidP="003F60D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Year B</w:t>
                              </w:r>
                            </w:p>
                          </w:tc>
                        </w:tr>
                        <w:tr w:rsidR="000F6B23" w:rsidTr="003F60DF">
                          <w:trPr>
                            <w:jc w:val="center"/>
                          </w:trPr>
                          <w:tc>
                            <w:tcPr>
                              <w:tcW w:w="2802" w:type="dxa"/>
                            </w:tcPr>
                            <w:p w:rsidR="000F6B23" w:rsidRDefault="000F6B23" w:rsidP="003F60D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2018-2019</w:t>
                              </w:r>
                            </w:p>
                          </w:tc>
                          <w:tc>
                            <w:tcPr>
                              <w:tcW w:w="2551" w:type="dxa"/>
                            </w:tcPr>
                            <w:p w:rsidR="000F6B23" w:rsidRDefault="000F6B23" w:rsidP="003F60D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Year A</w:t>
                              </w:r>
                            </w:p>
                          </w:tc>
                        </w:tr>
                      </w:tbl>
                      <w:p w:rsidR="000F6B23" w:rsidRDefault="000F6B23">
                        <w:pPr>
                          <w:rPr>
                            <w:rFonts w:ascii="Lucida Calligraphy" w:hAnsi="Lucida Calligraphy"/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0F6B23" w:rsidRDefault="000F6B23">
                        <w:pPr>
                          <w:rPr>
                            <w:rFonts w:ascii="Lucida Calligraphy" w:hAnsi="Lucida Calligraphy"/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0F6B23" w:rsidRPr="0024699F" w:rsidRDefault="000F6B23">
                        <w:pPr>
                          <w:rPr>
                            <w:rFonts w:ascii="Lucida Calligraphy" w:hAnsi="Lucida Calligraphy"/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  <w:r w:rsidR="00C6784B" w:rsidRPr="00C6784B">
              <w:rPr>
                <w:rFonts w:ascii="Lucida Calligraphy" w:hAnsi="Lucida Calligraphy" w:cs="Arial"/>
                <w:b/>
                <w:u w:val="single"/>
              </w:rPr>
              <w:t>Year Group</w:t>
            </w:r>
          </w:p>
        </w:tc>
        <w:tc>
          <w:tcPr>
            <w:tcW w:w="1498" w:type="pct"/>
          </w:tcPr>
          <w:p w:rsidR="00C6784B" w:rsidRPr="00C6784B" w:rsidRDefault="00C6784B" w:rsidP="0024699F">
            <w:pPr>
              <w:jc w:val="center"/>
              <w:rPr>
                <w:rFonts w:ascii="Lucida Calligraphy" w:hAnsi="Lucida Calligraphy" w:cs="Arial"/>
                <w:b/>
                <w:u w:val="single"/>
              </w:rPr>
            </w:pPr>
            <w:r w:rsidRPr="00C6784B">
              <w:rPr>
                <w:rFonts w:ascii="Lucida Calligraphy" w:hAnsi="Lucida Calligraphy" w:cs="Arial"/>
                <w:b/>
                <w:u w:val="single"/>
              </w:rPr>
              <w:t>Autumn</w:t>
            </w:r>
          </w:p>
        </w:tc>
        <w:tc>
          <w:tcPr>
            <w:tcW w:w="1333" w:type="pct"/>
          </w:tcPr>
          <w:p w:rsidR="00C6784B" w:rsidRPr="00C6784B" w:rsidRDefault="00C6784B" w:rsidP="0024699F">
            <w:pPr>
              <w:jc w:val="center"/>
              <w:rPr>
                <w:rFonts w:ascii="Lucida Calligraphy" w:hAnsi="Lucida Calligraphy" w:cs="Arial"/>
                <w:b/>
                <w:u w:val="single"/>
              </w:rPr>
            </w:pPr>
            <w:r w:rsidRPr="00C6784B">
              <w:rPr>
                <w:rFonts w:ascii="Lucida Calligraphy" w:hAnsi="Lucida Calligraphy" w:cs="Arial"/>
                <w:b/>
                <w:u w:val="single"/>
              </w:rPr>
              <w:t>Spring</w:t>
            </w:r>
          </w:p>
        </w:tc>
        <w:tc>
          <w:tcPr>
            <w:tcW w:w="1517" w:type="pct"/>
          </w:tcPr>
          <w:p w:rsidR="00C6784B" w:rsidRPr="00C6784B" w:rsidRDefault="00C6784B" w:rsidP="0024699F">
            <w:pPr>
              <w:jc w:val="center"/>
              <w:rPr>
                <w:rFonts w:ascii="Lucida Calligraphy" w:hAnsi="Lucida Calligraphy" w:cs="Arial"/>
                <w:b/>
                <w:u w:val="single"/>
              </w:rPr>
            </w:pPr>
            <w:r w:rsidRPr="00C6784B">
              <w:rPr>
                <w:rFonts w:ascii="Lucida Calligraphy" w:hAnsi="Lucida Calligraphy" w:cs="Arial"/>
                <w:b/>
                <w:u w:val="single"/>
              </w:rPr>
              <w:t>Summer</w:t>
            </w:r>
          </w:p>
        </w:tc>
      </w:tr>
      <w:tr w:rsidR="00E80BB7" w:rsidRPr="00E7085C" w:rsidTr="00733F6E">
        <w:tc>
          <w:tcPr>
            <w:tcW w:w="652" w:type="pct"/>
          </w:tcPr>
          <w:p w:rsidR="00C6784B" w:rsidRPr="00C6784B" w:rsidRDefault="008E34FB" w:rsidP="0024699F">
            <w:pPr>
              <w:rPr>
                <w:rFonts w:ascii="Lucida Calligraphy" w:hAnsi="Lucida Calligraphy" w:cs="Arial"/>
                <w:b/>
                <w:u w:val="single"/>
              </w:rPr>
            </w:pPr>
            <w:r>
              <w:rPr>
                <w:rFonts w:ascii="Lucida Calligraphy" w:hAnsi="Lucida Calligraphy" w:cs="Arial"/>
                <w:b/>
                <w:u w:val="single"/>
              </w:rPr>
              <w:t>Kingfishers</w:t>
            </w:r>
          </w:p>
        </w:tc>
        <w:tc>
          <w:tcPr>
            <w:tcW w:w="1498" w:type="pct"/>
          </w:tcPr>
          <w:p w:rsidR="00E80BB7" w:rsidRDefault="00C6784B" w:rsidP="0024699F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24699F">
              <w:rPr>
                <w:rFonts w:cs="Arial"/>
              </w:rPr>
              <w:t xml:space="preserve">Traditional stories </w:t>
            </w:r>
            <w:r w:rsidR="00E80BB7" w:rsidRPr="00CD014E">
              <w:rPr>
                <w:rFonts w:cs="Arial"/>
                <w:b/>
                <w:i/>
                <w:color w:val="00B050"/>
              </w:rPr>
              <w:t>The Three Little Pigs</w:t>
            </w:r>
            <w:r w:rsidR="00A308A6" w:rsidRPr="00871487">
              <w:rPr>
                <w:rFonts w:cs="Arial"/>
                <w:b/>
                <w:color w:val="00B050"/>
              </w:rPr>
              <w:t xml:space="preserve"> (Year A)</w:t>
            </w:r>
            <w:r w:rsidR="00A308A6" w:rsidRPr="00871487">
              <w:rPr>
                <w:b/>
                <w:color w:val="00B050"/>
              </w:rPr>
              <w:t xml:space="preserve"> / </w:t>
            </w:r>
            <w:r w:rsidR="00A308A6" w:rsidRPr="00CD014E">
              <w:rPr>
                <w:b/>
                <w:i/>
                <w:color w:val="00B050"/>
              </w:rPr>
              <w:t>The Three Billy Goats Gruff</w:t>
            </w:r>
            <w:r w:rsidR="00A308A6" w:rsidRPr="00871487">
              <w:rPr>
                <w:b/>
                <w:color w:val="00B050"/>
              </w:rPr>
              <w:t xml:space="preserve"> (Year B)</w:t>
            </w:r>
          </w:p>
          <w:p w:rsidR="00C6784B" w:rsidRPr="0024699F" w:rsidRDefault="00C6784B" w:rsidP="0024699F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24699F">
              <w:rPr>
                <w:rFonts w:cs="Arial"/>
              </w:rPr>
              <w:t>Rhymes</w:t>
            </w:r>
          </w:p>
          <w:p w:rsidR="00C6784B" w:rsidRPr="0024699F" w:rsidRDefault="00C6784B" w:rsidP="0024699F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24699F">
              <w:rPr>
                <w:rFonts w:cs="Arial"/>
              </w:rPr>
              <w:t>Phonological awareness (Letters and Sounds)</w:t>
            </w:r>
          </w:p>
          <w:p w:rsidR="00C6784B" w:rsidRPr="0024699F" w:rsidRDefault="00C6784B" w:rsidP="0024699F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24699F">
              <w:rPr>
                <w:rFonts w:cs="Arial"/>
              </w:rPr>
              <w:t>Taking turns in conversation.</w:t>
            </w:r>
          </w:p>
        </w:tc>
        <w:tc>
          <w:tcPr>
            <w:tcW w:w="1333" w:type="pct"/>
          </w:tcPr>
          <w:p w:rsidR="00C6784B" w:rsidRPr="0024699F" w:rsidRDefault="00C6784B" w:rsidP="0024699F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24699F">
              <w:rPr>
                <w:rFonts w:cs="Arial"/>
              </w:rPr>
              <w:t>Modern stories and rhymes.</w:t>
            </w:r>
          </w:p>
          <w:p w:rsidR="00C6784B" w:rsidRPr="0024699F" w:rsidRDefault="00C6784B" w:rsidP="0024699F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24699F">
              <w:rPr>
                <w:rFonts w:cs="Arial"/>
              </w:rPr>
              <w:t>Phonological awareness (Letters and Sounds)</w:t>
            </w:r>
          </w:p>
          <w:p w:rsidR="00C6784B" w:rsidRPr="0024699F" w:rsidRDefault="00C6784B" w:rsidP="0024699F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24699F">
              <w:rPr>
                <w:rFonts w:cs="Arial"/>
              </w:rPr>
              <w:t>Speaking audibly and clearly, listening attentively.</w:t>
            </w:r>
          </w:p>
        </w:tc>
        <w:tc>
          <w:tcPr>
            <w:tcW w:w="1517" w:type="pct"/>
          </w:tcPr>
          <w:p w:rsidR="00C6784B" w:rsidRPr="0024699F" w:rsidRDefault="00C6784B" w:rsidP="0024699F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24699F">
              <w:rPr>
                <w:rFonts w:cs="Arial"/>
              </w:rPr>
              <w:t>Information texts.</w:t>
            </w:r>
          </w:p>
          <w:p w:rsidR="00C6784B" w:rsidRPr="0024699F" w:rsidRDefault="00C6784B" w:rsidP="0024699F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24699F">
              <w:rPr>
                <w:rFonts w:cs="Arial"/>
              </w:rPr>
              <w:t>Phonological awareness (Letters and Sounds)</w:t>
            </w:r>
          </w:p>
          <w:p w:rsidR="00C6784B" w:rsidRPr="0024699F" w:rsidRDefault="00C6784B" w:rsidP="0024699F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24699F">
              <w:rPr>
                <w:rFonts w:cs="Arial"/>
              </w:rPr>
              <w:t>Speaking clearly to a familiar audience.</w:t>
            </w:r>
          </w:p>
        </w:tc>
      </w:tr>
      <w:tr w:rsidR="00733F6E" w:rsidRPr="00E7085C" w:rsidTr="00733F6E">
        <w:tc>
          <w:tcPr>
            <w:tcW w:w="652" w:type="pct"/>
          </w:tcPr>
          <w:p w:rsidR="00C6784B" w:rsidRPr="00C6784B" w:rsidRDefault="00E80BB7" w:rsidP="0024699F">
            <w:pPr>
              <w:rPr>
                <w:rFonts w:ascii="Lucida Calligraphy" w:hAnsi="Lucida Calligraphy" w:cs="Arial"/>
                <w:b/>
                <w:u w:val="single"/>
              </w:rPr>
            </w:pPr>
            <w:r w:rsidRPr="00DF7BAA">
              <w:rPr>
                <w:rFonts w:ascii="Lucida Calligraphy" w:hAnsi="Lucida Calligraphy" w:cs="Arial"/>
                <w:b/>
                <w:sz w:val="20"/>
                <w:szCs w:val="20"/>
                <w:u w:val="single"/>
              </w:rPr>
              <w:t>Hummingbirds</w:t>
            </w:r>
            <w:r>
              <w:rPr>
                <w:rFonts w:ascii="Lucida Calligraphy" w:hAnsi="Lucida Calligraphy" w:cs="Arial"/>
                <w:b/>
                <w:u w:val="single"/>
              </w:rPr>
              <w:t xml:space="preserve"> </w:t>
            </w:r>
            <w:r w:rsidRPr="00E80BB7">
              <w:rPr>
                <w:rFonts w:cs="Arial"/>
              </w:rPr>
              <w:t>(</w:t>
            </w:r>
            <w:r w:rsidR="00C6784B" w:rsidRPr="00E80BB7">
              <w:rPr>
                <w:rFonts w:cs="Arial"/>
              </w:rPr>
              <w:t>Year 1</w:t>
            </w:r>
            <w:r w:rsidRPr="00E80BB7">
              <w:rPr>
                <w:rFonts w:cs="Arial"/>
              </w:rPr>
              <w:t xml:space="preserve"> and Year 2 elements combined)</w:t>
            </w:r>
          </w:p>
        </w:tc>
        <w:tc>
          <w:tcPr>
            <w:tcW w:w="1498" w:type="pct"/>
          </w:tcPr>
          <w:p w:rsidR="00C6784B" w:rsidRPr="0024699F" w:rsidRDefault="00C6784B" w:rsidP="0024699F">
            <w:pPr>
              <w:numPr>
                <w:ilvl w:val="0"/>
                <w:numId w:val="6"/>
              </w:numPr>
            </w:pPr>
            <w:r w:rsidRPr="0024699F">
              <w:t>Stories from familiar settings</w:t>
            </w:r>
            <w:r w:rsidR="00572670">
              <w:t xml:space="preserve"> </w:t>
            </w:r>
            <w:r w:rsidR="008E34FB">
              <w:t xml:space="preserve"> (Year 2s to do characterisation work in addition to this) </w:t>
            </w:r>
            <w:r w:rsidR="00572670" w:rsidRPr="00CD014E">
              <w:rPr>
                <w:b/>
                <w:i/>
                <w:color w:val="0070C0"/>
              </w:rPr>
              <w:t>The Boy who Cried Ninja</w:t>
            </w:r>
            <w:r w:rsidR="00572670" w:rsidRPr="00572670">
              <w:rPr>
                <w:b/>
                <w:color w:val="0070C0"/>
              </w:rPr>
              <w:t xml:space="preserve"> </w:t>
            </w:r>
            <w:r w:rsidR="00E80BB7">
              <w:rPr>
                <w:b/>
                <w:color w:val="0070C0"/>
              </w:rPr>
              <w:t xml:space="preserve">(Year A) </w:t>
            </w:r>
            <w:r w:rsidR="00572670" w:rsidRPr="00572670">
              <w:rPr>
                <w:b/>
                <w:color w:val="0070C0"/>
              </w:rPr>
              <w:t xml:space="preserve">/ </w:t>
            </w:r>
            <w:r w:rsidR="00572670" w:rsidRPr="00CD014E">
              <w:rPr>
                <w:b/>
                <w:i/>
                <w:color w:val="0070C0"/>
              </w:rPr>
              <w:t>The Disgusting Sandwich</w:t>
            </w:r>
            <w:r w:rsidR="00E80BB7" w:rsidRPr="00CD014E">
              <w:rPr>
                <w:b/>
                <w:i/>
                <w:color w:val="0070C0"/>
              </w:rPr>
              <w:t xml:space="preserve"> </w:t>
            </w:r>
            <w:r w:rsidR="00E80BB7">
              <w:rPr>
                <w:b/>
                <w:color w:val="0070C0"/>
              </w:rPr>
              <w:t>(Year B)</w:t>
            </w:r>
          </w:p>
          <w:p w:rsidR="00C6784B" w:rsidRPr="0024699F" w:rsidRDefault="00C6784B" w:rsidP="0024699F">
            <w:pPr>
              <w:numPr>
                <w:ilvl w:val="0"/>
                <w:numId w:val="6"/>
              </w:numPr>
            </w:pPr>
            <w:r w:rsidRPr="0024699F">
              <w:t>Lists and Captions</w:t>
            </w:r>
          </w:p>
          <w:p w:rsidR="00C6784B" w:rsidRPr="0024699F" w:rsidRDefault="00C6784B" w:rsidP="00572670">
            <w:pPr>
              <w:numPr>
                <w:ilvl w:val="0"/>
                <w:numId w:val="6"/>
              </w:numPr>
            </w:pPr>
            <w:r w:rsidRPr="0024699F">
              <w:t>Stories from a range of cultures</w:t>
            </w:r>
            <w:r w:rsidR="00572670">
              <w:t xml:space="preserve"> </w:t>
            </w:r>
            <w:proofErr w:type="spellStart"/>
            <w:r w:rsidR="00572670" w:rsidRPr="00CD014E">
              <w:rPr>
                <w:b/>
                <w:i/>
                <w:color w:val="0070C0"/>
              </w:rPr>
              <w:t>Fatou</w:t>
            </w:r>
            <w:proofErr w:type="spellEnd"/>
            <w:r w:rsidR="00572670" w:rsidRPr="00CD014E">
              <w:rPr>
                <w:b/>
                <w:i/>
                <w:color w:val="0070C0"/>
              </w:rPr>
              <w:t xml:space="preserve"> Fetch the Water</w:t>
            </w:r>
            <w:r w:rsidR="00E80BB7">
              <w:rPr>
                <w:b/>
                <w:color w:val="0070C0"/>
              </w:rPr>
              <w:t xml:space="preserve"> (Year A) / </w:t>
            </w:r>
            <w:proofErr w:type="spellStart"/>
            <w:r w:rsidR="00E80BB7" w:rsidRPr="00CD014E">
              <w:rPr>
                <w:b/>
                <w:i/>
                <w:color w:val="FF0000"/>
              </w:rPr>
              <w:t>Handa’s</w:t>
            </w:r>
            <w:proofErr w:type="spellEnd"/>
            <w:r w:rsidR="00E80BB7" w:rsidRPr="00CD014E">
              <w:rPr>
                <w:b/>
                <w:i/>
                <w:color w:val="FF0000"/>
              </w:rPr>
              <w:t xml:space="preserve"> Surprise</w:t>
            </w:r>
            <w:r w:rsidR="00E80BB7" w:rsidRPr="00E80BB7">
              <w:rPr>
                <w:b/>
                <w:color w:val="FF0000"/>
              </w:rPr>
              <w:t xml:space="preserve"> (Year B)</w:t>
            </w:r>
          </w:p>
          <w:p w:rsidR="00C6784B" w:rsidRPr="0024699F" w:rsidRDefault="00C6784B" w:rsidP="0024699F">
            <w:pPr>
              <w:numPr>
                <w:ilvl w:val="0"/>
                <w:numId w:val="6"/>
              </w:numPr>
            </w:pPr>
            <w:r w:rsidRPr="0024699F">
              <w:t>Instructions</w:t>
            </w:r>
          </w:p>
          <w:p w:rsidR="00E80BB7" w:rsidRDefault="00C6784B" w:rsidP="00E80BB7">
            <w:pPr>
              <w:pStyle w:val="ListParagraph"/>
              <w:numPr>
                <w:ilvl w:val="0"/>
                <w:numId w:val="6"/>
              </w:numPr>
            </w:pPr>
            <w:r w:rsidRPr="0024699F">
              <w:t xml:space="preserve">Poems </w:t>
            </w:r>
            <w:r w:rsidR="008E34FB">
              <w:t>–</w:t>
            </w:r>
            <w:r w:rsidRPr="0024699F">
              <w:t xml:space="preserve"> Senses</w:t>
            </w:r>
            <w:r w:rsidR="008E34FB">
              <w:t xml:space="preserve"> (Year1), Patterns (Year2)</w:t>
            </w:r>
          </w:p>
          <w:p w:rsidR="00E80BB7" w:rsidRPr="0024699F" w:rsidRDefault="00E80BB7" w:rsidP="00E80BB7">
            <w:pPr>
              <w:pStyle w:val="ListParagraph"/>
              <w:numPr>
                <w:ilvl w:val="0"/>
                <w:numId w:val="6"/>
              </w:numPr>
            </w:pPr>
            <w:r w:rsidRPr="0024699F">
              <w:t xml:space="preserve"> Grammar: to include sentence structure and punctuation</w:t>
            </w:r>
          </w:p>
          <w:p w:rsidR="00C6784B" w:rsidRPr="0024699F" w:rsidRDefault="00C6784B" w:rsidP="00E80BB7"/>
        </w:tc>
        <w:tc>
          <w:tcPr>
            <w:tcW w:w="1333" w:type="pct"/>
          </w:tcPr>
          <w:p w:rsidR="00C6784B" w:rsidRPr="0024699F" w:rsidRDefault="00C6784B" w:rsidP="0024699F">
            <w:pPr>
              <w:numPr>
                <w:ilvl w:val="0"/>
                <w:numId w:val="6"/>
              </w:numPr>
            </w:pPr>
            <w:r w:rsidRPr="0024699F">
              <w:t>Fairytales</w:t>
            </w:r>
            <w:r w:rsidR="00A308A6">
              <w:t xml:space="preserve"> </w:t>
            </w:r>
            <w:r w:rsidR="00871487" w:rsidRPr="00CD014E">
              <w:rPr>
                <w:b/>
                <w:i/>
                <w:color w:val="00B050"/>
              </w:rPr>
              <w:t>Peter and the Wolf</w:t>
            </w:r>
            <w:r w:rsidR="00871487" w:rsidRPr="00871487">
              <w:rPr>
                <w:b/>
                <w:color w:val="00B050"/>
              </w:rPr>
              <w:t xml:space="preserve"> (Year A) / </w:t>
            </w:r>
            <w:r w:rsidR="00871487" w:rsidRPr="00CD014E">
              <w:rPr>
                <w:b/>
                <w:i/>
                <w:color w:val="00B050"/>
              </w:rPr>
              <w:t xml:space="preserve">Jack and the Beanstalk </w:t>
            </w:r>
            <w:r w:rsidR="00871487" w:rsidRPr="00871487">
              <w:rPr>
                <w:b/>
                <w:color w:val="00B050"/>
              </w:rPr>
              <w:t>(Year B)</w:t>
            </w:r>
          </w:p>
          <w:p w:rsidR="00C6784B" w:rsidRPr="0024699F" w:rsidRDefault="00C6784B" w:rsidP="0024699F">
            <w:pPr>
              <w:numPr>
                <w:ilvl w:val="0"/>
                <w:numId w:val="6"/>
              </w:numPr>
            </w:pPr>
            <w:r w:rsidRPr="0024699F">
              <w:t>Information texts</w:t>
            </w:r>
          </w:p>
          <w:p w:rsidR="00C6784B" w:rsidRPr="0024699F" w:rsidRDefault="00C6784B" w:rsidP="0024699F">
            <w:pPr>
              <w:numPr>
                <w:ilvl w:val="0"/>
                <w:numId w:val="6"/>
              </w:numPr>
            </w:pPr>
            <w:r w:rsidRPr="0024699F">
              <w:t>Recounts</w:t>
            </w:r>
          </w:p>
          <w:p w:rsidR="00E80BB7" w:rsidRDefault="00C6784B" w:rsidP="00E80BB7">
            <w:pPr>
              <w:pStyle w:val="ListParagraph"/>
              <w:numPr>
                <w:ilvl w:val="0"/>
                <w:numId w:val="6"/>
              </w:numPr>
            </w:pPr>
            <w:r w:rsidRPr="0024699F">
              <w:t>Poems – Pattern and Rhyme</w:t>
            </w:r>
            <w:r w:rsidR="00E80BB7">
              <w:t xml:space="preserve"> (Year1), </w:t>
            </w:r>
            <w:r w:rsidR="00E80BB7" w:rsidRPr="0024699F">
              <w:t xml:space="preserve"> </w:t>
            </w:r>
            <w:r w:rsidR="00DF7BAA">
              <w:t>Non</w:t>
            </w:r>
            <w:r w:rsidR="00E80BB7" w:rsidRPr="0024699F">
              <w:t>sense rhymes and Riddles</w:t>
            </w:r>
            <w:r w:rsidR="00E80BB7">
              <w:t xml:space="preserve"> (Year2)</w:t>
            </w:r>
          </w:p>
          <w:p w:rsidR="00E80BB7" w:rsidRPr="0024699F" w:rsidRDefault="00E80BB7" w:rsidP="00E80BB7">
            <w:pPr>
              <w:pStyle w:val="ListParagraph"/>
              <w:numPr>
                <w:ilvl w:val="0"/>
                <w:numId w:val="6"/>
              </w:numPr>
            </w:pPr>
            <w:r w:rsidRPr="0024699F">
              <w:t>Fiction writing – to include stories by the same author</w:t>
            </w:r>
          </w:p>
          <w:p w:rsidR="00E80BB7" w:rsidRPr="0024699F" w:rsidRDefault="00E80BB7" w:rsidP="00E80BB7">
            <w:pPr>
              <w:pStyle w:val="ListParagraph"/>
              <w:numPr>
                <w:ilvl w:val="0"/>
                <w:numId w:val="6"/>
              </w:numPr>
            </w:pPr>
            <w:r w:rsidRPr="0024699F">
              <w:t>Non-Fiction : Non-Chronological reports and Explanations</w:t>
            </w:r>
          </w:p>
          <w:p w:rsidR="00E80BB7" w:rsidRPr="0024699F" w:rsidRDefault="00E80BB7" w:rsidP="00E80BB7">
            <w:pPr>
              <w:pStyle w:val="ListParagraph"/>
              <w:numPr>
                <w:ilvl w:val="0"/>
                <w:numId w:val="6"/>
              </w:numPr>
            </w:pPr>
            <w:r w:rsidRPr="0024699F">
              <w:t>Grammar: to include sentence structure and a variety of punctuation</w:t>
            </w:r>
          </w:p>
          <w:p w:rsidR="00C6784B" w:rsidRPr="0024699F" w:rsidRDefault="00C6784B" w:rsidP="00E80BB7">
            <w:pPr>
              <w:ind w:left="360"/>
            </w:pPr>
          </w:p>
        </w:tc>
        <w:tc>
          <w:tcPr>
            <w:tcW w:w="1517" w:type="pct"/>
          </w:tcPr>
          <w:p w:rsidR="00C6784B" w:rsidRPr="0024699F" w:rsidRDefault="00C6784B" w:rsidP="0024699F">
            <w:pPr>
              <w:numPr>
                <w:ilvl w:val="0"/>
                <w:numId w:val="6"/>
              </w:numPr>
            </w:pPr>
            <w:r w:rsidRPr="0024699F">
              <w:t>Fantasy Stories</w:t>
            </w:r>
          </w:p>
          <w:p w:rsidR="00C6784B" w:rsidRPr="0024699F" w:rsidRDefault="00C6784B" w:rsidP="0024699F">
            <w:pPr>
              <w:numPr>
                <w:ilvl w:val="0"/>
                <w:numId w:val="6"/>
              </w:numPr>
            </w:pPr>
            <w:r w:rsidRPr="0024699F">
              <w:t>Recounts (part 2)</w:t>
            </w:r>
          </w:p>
          <w:p w:rsidR="00C6784B" w:rsidRPr="0024699F" w:rsidRDefault="00C6784B" w:rsidP="0024699F">
            <w:pPr>
              <w:numPr>
                <w:ilvl w:val="0"/>
                <w:numId w:val="6"/>
              </w:numPr>
            </w:pPr>
            <w:r w:rsidRPr="0024699F">
              <w:t>Poems on a theme</w:t>
            </w:r>
            <w:r w:rsidR="00E80BB7">
              <w:t xml:space="preserve"> (linked to History and Geography)</w:t>
            </w:r>
          </w:p>
          <w:p w:rsidR="00E80BB7" w:rsidRPr="0024699F" w:rsidRDefault="00E80BB7" w:rsidP="00E80BB7">
            <w:pPr>
              <w:pStyle w:val="ListParagraph"/>
              <w:numPr>
                <w:ilvl w:val="0"/>
                <w:numId w:val="6"/>
              </w:numPr>
            </w:pPr>
            <w:r w:rsidRPr="0024699F">
              <w:t xml:space="preserve">Fiction writing – to include stories by significant children’s authors </w:t>
            </w:r>
          </w:p>
          <w:p w:rsidR="00E80BB7" w:rsidRPr="0024699F" w:rsidRDefault="00E80BB7" w:rsidP="00E80BB7">
            <w:pPr>
              <w:pStyle w:val="ListParagraph"/>
              <w:numPr>
                <w:ilvl w:val="0"/>
                <w:numId w:val="6"/>
              </w:numPr>
            </w:pPr>
            <w:r w:rsidRPr="0024699F">
              <w:t>Non-Fiction : Information Writing</w:t>
            </w:r>
          </w:p>
          <w:p w:rsidR="00E80BB7" w:rsidRPr="0024699F" w:rsidRDefault="00E80BB7" w:rsidP="00E80BB7">
            <w:pPr>
              <w:pStyle w:val="ListParagraph"/>
              <w:numPr>
                <w:ilvl w:val="0"/>
                <w:numId w:val="6"/>
              </w:numPr>
            </w:pPr>
            <w:r w:rsidRPr="0024699F">
              <w:t>Grammar: to include sentence structure a variety of punctuation and paragraphing</w:t>
            </w:r>
          </w:p>
          <w:p w:rsidR="00C6784B" w:rsidRPr="0024699F" w:rsidRDefault="00C6784B" w:rsidP="0024699F"/>
        </w:tc>
      </w:tr>
      <w:tr w:rsidR="00273167" w:rsidRPr="00E7085C" w:rsidTr="00733F6E">
        <w:tc>
          <w:tcPr>
            <w:tcW w:w="652" w:type="pct"/>
          </w:tcPr>
          <w:p w:rsidR="00871487" w:rsidRDefault="00871487" w:rsidP="0024699F">
            <w:pPr>
              <w:rPr>
                <w:rFonts w:ascii="Lucida Calligraphy" w:hAnsi="Lucida Calligraphy" w:cs="Arial"/>
                <w:b/>
                <w:u w:val="single"/>
              </w:rPr>
            </w:pPr>
            <w:r>
              <w:rPr>
                <w:rFonts w:ascii="Lucida Calligraphy" w:hAnsi="Lucida Calligraphy" w:cs="Arial"/>
                <w:b/>
                <w:u w:val="single"/>
              </w:rPr>
              <w:t xml:space="preserve">Owls </w:t>
            </w:r>
          </w:p>
          <w:p w:rsidR="0024699F" w:rsidRPr="00C6784B" w:rsidRDefault="00871487" w:rsidP="0024699F">
            <w:pPr>
              <w:rPr>
                <w:rFonts w:ascii="Lucida Calligraphy" w:hAnsi="Lucida Calligraphy" w:cs="Arial"/>
                <w:b/>
                <w:u w:val="single"/>
              </w:rPr>
            </w:pPr>
            <w:r w:rsidRPr="00871487">
              <w:rPr>
                <w:rFonts w:cs="Arial"/>
              </w:rPr>
              <w:t>(</w:t>
            </w:r>
            <w:r w:rsidR="0024699F" w:rsidRPr="00871487">
              <w:rPr>
                <w:rFonts w:cs="Arial"/>
              </w:rPr>
              <w:t>Year 3</w:t>
            </w:r>
            <w:r w:rsidRPr="00871487">
              <w:rPr>
                <w:rFonts w:cs="Arial"/>
              </w:rPr>
              <w:t xml:space="preserve"> and Year 4 </w:t>
            </w:r>
            <w:r w:rsidRPr="00871487">
              <w:rPr>
                <w:rFonts w:cs="Arial"/>
              </w:rPr>
              <w:lastRenderedPageBreak/>
              <w:t>elements combined)</w:t>
            </w:r>
          </w:p>
        </w:tc>
        <w:tc>
          <w:tcPr>
            <w:tcW w:w="1498" w:type="pct"/>
            <w:vAlign w:val="center"/>
          </w:tcPr>
          <w:p w:rsidR="0024699F" w:rsidRPr="0024699F" w:rsidRDefault="0024699F" w:rsidP="0024699F">
            <w:pPr>
              <w:pStyle w:val="ListParagraph"/>
              <w:numPr>
                <w:ilvl w:val="0"/>
                <w:numId w:val="6"/>
              </w:numPr>
            </w:pPr>
            <w:r w:rsidRPr="0024699F">
              <w:lastRenderedPageBreak/>
              <w:t>Performance Poetry</w:t>
            </w:r>
            <w:r w:rsidR="001F0F75" w:rsidRPr="0024699F">
              <w:t xml:space="preserve"> </w:t>
            </w:r>
            <w:r w:rsidR="001F0F75">
              <w:t xml:space="preserve">/ Poetry </w:t>
            </w:r>
            <w:r w:rsidR="001F0F75" w:rsidRPr="0024699F">
              <w:t>Creating Images</w:t>
            </w:r>
          </w:p>
          <w:p w:rsidR="0024699F" w:rsidRPr="0024699F" w:rsidRDefault="0024699F" w:rsidP="0024699F">
            <w:pPr>
              <w:pStyle w:val="ListParagraph"/>
              <w:numPr>
                <w:ilvl w:val="0"/>
                <w:numId w:val="6"/>
              </w:numPr>
            </w:pPr>
            <w:r w:rsidRPr="0024699F">
              <w:lastRenderedPageBreak/>
              <w:t>Traditional Stories &amp; Familiar Settings</w:t>
            </w:r>
            <w:r w:rsidR="001F0F75">
              <w:t xml:space="preserve"> </w:t>
            </w:r>
            <w:r w:rsidR="001F0F75" w:rsidRPr="00CD014E">
              <w:rPr>
                <w:b/>
                <w:i/>
                <w:color w:val="00B050"/>
              </w:rPr>
              <w:t>The Emperor’s New Clothes</w:t>
            </w:r>
            <w:r w:rsidR="001F0F75" w:rsidRPr="001F0F75">
              <w:rPr>
                <w:b/>
                <w:color w:val="00B050"/>
              </w:rPr>
              <w:t xml:space="preserve"> (Year A) / </w:t>
            </w:r>
            <w:r w:rsidR="001F0F75" w:rsidRPr="00CD014E">
              <w:rPr>
                <w:b/>
                <w:i/>
                <w:color w:val="00B050"/>
              </w:rPr>
              <w:t>The Frog Prince</w:t>
            </w:r>
            <w:r w:rsidR="001F0F75" w:rsidRPr="001F0F75">
              <w:rPr>
                <w:b/>
                <w:color w:val="00B050"/>
              </w:rPr>
              <w:t xml:space="preserve"> (Year B)</w:t>
            </w:r>
            <w:r w:rsidR="001F0F75">
              <w:t xml:space="preserve"> </w:t>
            </w:r>
          </w:p>
          <w:p w:rsidR="0024699F" w:rsidRPr="0024699F" w:rsidRDefault="0024699F" w:rsidP="0024699F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24699F">
              <w:t>Playscripts</w:t>
            </w:r>
            <w:proofErr w:type="spellEnd"/>
          </w:p>
          <w:p w:rsidR="00871487" w:rsidRPr="0024699F" w:rsidRDefault="00871487" w:rsidP="00871487">
            <w:pPr>
              <w:pStyle w:val="ListParagraph"/>
              <w:numPr>
                <w:ilvl w:val="0"/>
                <w:numId w:val="7"/>
              </w:numPr>
            </w:pPr>
            <w:r w:rsidRPr="0024699F">
              <w:t>Stories with Historical Settings</w:t>
            </w:r>
            <w:r w:rsidR="00290D76">
              <w:t xml:space="preserve"> (could be tied in with Traditional tales as the stories are set around castles)</w:t>
            </w:r>
          </w:p>
          <w:p w:rsidR="00871487" w:rsidRPr="0024699F" w:rsidRDefault="00871487" w:rsidP="00871487">
            <w:pPr>
              <w:pStyle w:val="ListParagraph"/>
              <w:numPr>
                <w:ilvl w:val="0"/>
                <w:numId w:val="7"/>
              </w:numPr>
            </w:pPr>
            <w:r w:rsidRPr="0024699F">
              <w:t>Information Texts</w:t>
            </w:r>
          </w:p>
          <w:p w:rsidR="0024699F" w:rsidRPr="0024699F" w:rsidRDefault="00871487" w:rsidP="001F0F75">
            <w:pPr>
              <w:pStyle w:val="ListParagraph"/>
              <w:numPr>
                <w:ilvl w:val="0"/>
                <w:numId w:val="7"/>
              </w:numPr>
            </w:pPr>
            <w:r w:rsidRPr="0024699F">
              <w:t>Recounts: Newspapers/Magazines</w:t>
            </w:r>
          </w:p>
        </w:tc>
        <w:tc>
          <w:tcPr>
            <w:tcW w:w="1333" w:type="pct"/>
            <w:vAlign w:val="center"/>
          </w:tcPr>
          <w:p w:rsidR="0024699F" w:rsidRPr="0024699F" w:rsidRDefault="0024699F" w:rsidP="0024699F">
            <w:pPr>
              <w:pStyle w:val="ListParagraph"/>
              <w:numPr>
                <w:ilvl w:val="0"/>
                <w:numId w:val="6"/>
              </w:numPr>
            </w:pPr>
            <w:r w:rsidRPr="0024699F">
              <w:lastRenderedPageBreak/>
              <w:t>Adventure Stories</w:t>
            </w:r>
            <w:r w:rsidR="001F0F75" w:rsidRPr="0024699F">
              <w:t xml:space="preserve"> set in Imaginary Worlds</w:t>
            </w:r>
            <w:r w:rsidR="00AA77EB">
              <w:t xml:space="preserve"> </w:t>
            </w:r>
          </w:p>
          <w:p w:rsidR="0024699F" w:rsidRPr="0024699F" w:rsidRDefault="0024699F" w:rsidP="0024699F">
            <w:pPr>
              <w:pStyle w:val="ListParagraph"/>
              <w:numPr>
                <w:ilvl w:val="0"/>
                <w:numId w:val="6"/>
              </w:numPr>
            </w:pPr>
            <w:r w:rsidRPr="0024699F">
              <w:lastRenderedPageBreak/>
              <w:t>Instructional Texts</w:t>
            </w:r>
          </w:p>
          <w:p w:rsidR="0024699F" w:rsidRPr="0024699F" w:rsidRDefault="0024699F" w:rsidP="0024699F">
            <w:pPr>
              <w:pStyle w:val="ListParagraph"/>
              <w:numPr>
                <w:ilvl w:val="0"/>
                <w:numId w:val="6"/>
              </w:numPr>
            </w:pPr>
            <w:r w:rsidRPr="0024699F">
              <w:t>Poetry</w:t>
            </w:r>
          </w:p>
          <w:p w:rsidR="00871487" w:rsidRPr="0024699F" w:rsidRDefault="00871487" w:rsidP="00871487">
            <w:pPr>
              <w:pStyle w:val="ListParagraph"/>
              <w:numPr>
                <w:ilvl w:val="0"/>
                <w:numId w:val="7"/>
              </w:numPr>
            </w:pPr>
            <w:r w:rsidRPr="0024699F">
              <w:t>Poetry – Exploring Form</w:t>
            </w:r>
          </w:p>
          <w:p w:rsidR="00871487" w:rsidRDefault="00871487" w:rsidP="00871487">
            <w:pPr>
              <w:pStyle w:val="ListParagraph"/>
              <w:numPr>
                <w:ilvl w:val="0"/>
                <w:numId w:val="6"/>
              </w:numPr>
            </w:pPr>
            <w:r w:rsidRPr="0024699F">
              <w:t xml:space="preserve">Explanation Texts </w:t>
            </w:r>
            <w:r w:rsidR="00115575" w:rsidRPr="00115575">
              <w:rPr>
                <w:b/>
                <w:i/>
                <w:color w:val="0070C0"/>
              </w:rPr>
              <w:t>Until I Met Dudley</w:t>
            </w:r>
            <w:r w:rsidR="00115575" w:rsidRPr="00115575">
              <w:rPr>
                <w:b/>
                <w:color w:val="0070C0"/>
              </w:rPr>
              <w:t xml:space="preserve"> (Year A)</w:t>
            </w:r>
            <w:r w:rsidR="00115575">
              <w:rPr>
                <w:b/>
                <w:color w:val="0070C0"/>
              </w:rPr>
              <w:t xml:space="preserve"> /</w:t>
            </w:r>
            <w:r w:rsidR="00115575" w:rsidRPr="00AE37B5">
              <w:rPr>
                <w:b/>
                <w:color w:val="FF0000"/>
              </w:rPr>
              <w:t xml:space="preserve"> </w:t>
            </w:r>
            <w:r w:rsidR="00115575" w:rsidRPr="00AE37B5">
              <w:rPr>
                <w:b/>
                <w:i/>
                <w:color w:val="FF0000"/>
              </w:rPr>
              <w:t>How Dogs Really Work</w:t>
            </w:r>
            <w:r w:rsidR="00115575" w:rsidRPr="00AE37B5">
              <w:rPr>
                <w:b/>
                <w:color w:val="FF0000"/>
              </w:rPr>
              <w:t xml:space="preserve"> (Year B)</w:t>
            </w:r>
          </w:p>
          <w:p w:rsidR="0024699F" w:rsidRPr="0024699F" w:rsidRDefault="0024699F" w:rsidP="00871487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24699F">
              <w:t>Playscripts</w:t>
            </w:r>
            <w:proofErr w:type="spellEnd"/>
          </w:p>
        </w:tc>
        <w:tc>
          <w:tcPr>
            <w:tcW w:w="1517" w:type="pct"/>
            <w:vAlign w:val="center"/>
          </w:tcPr>
          <w:p w:rsidR="0024699F" w:rsidRPr="0024699F" w:rsidRDefault="0024699F" w:rsidP="0024699F">
            <w:pPr>
              <w:pStyle w:val="ListParagraph"/>
              <w:numPr>
                <w:ilvl w:val="0"/>
                <w:numId w:val="6"/>
              </w:numPr>
            </w:pPr>
            <w:r w:rsidRPr="0024699F">
              <w:lastRenderedPageBreak/>
              <w:t>Myths &amp; Legends</w:t>
            </w:r>
            <w:r w:rsidR="001F0F75">
              <w:t xml:space="preserve"> </w:t>
            </w:r>
            <w:r w:rsidR="001F0F75" w:rsidRPr="00CD014E">
              <w:rPr>
                <w:b/>
                <w:i/>
                <w:color w:val="7030A0"/>
              </w:rPr>
              <w:t>Robin Hood</w:t>
            </w:r>
            <w:r w:rsidR="001F0F75" w:rsidRPr="00AA77EB">
              <w:rPr>
                <w:color w:val="7030A0"/>
              </w:rPr>
              <w:t xml:space="preserve"> </w:t>
            </w:r>
            <w:r w:rsidR="001F0F75" w:rsidRPr="00AA77EB">
              <w:rPr>
                <w:b/>
                <w:color w:val="7030A0"/>
              </w:rPr>
              <w:t>(</w:t>
            </w:r>
            <w:r w:rsidR="001F0F75" w:rsidRPr="001F0F75">
              <w:rPr>
                <w:b/>
                <w:color w:val="7030A0"/>
              </w:rPr>
              <w:t xml:space="preserve">Year A) – links to English Heritage (Nottingham) </w:t>
            </w:r>
            <w:r w:rsidR="001F0F75" w:rsidRPr="001F0F75">
              <w:rPr>
                <w:b/>
                <w:color w:val="7030A0"/>
              </w:rPr>
              <w:lastRenderedPageBreak/>
              <w:t xml:space="preserve">and supports new NC / </w:t>
            </w:r>
            <w:r w:rsidR="001F0F75" w:rsidRPr="00CD014E">
              <w:rPr>
                <w:b/>
                <w:i/>
                <w:color w:val="7030A0"/>
              </w:rPr>
              <w:t>King Arthur</w:t>
            </w:r>
            <w:r w:rsidR="001F0F75" w:rsidRPr="001F0F75">
              <w:rPr>
                <w:b/>
                <w:color w:val="7030A0"/>
              </w:rPr>
              <w:t xml:space="preserve"> (Year B) -  links to English Heritage (Tintagel, Cornwall) and supports new NC</w:t>
            </w:r>
          </w:p>
          <w:p w:rsidR="0024699F" w:rsidRPr="0024699F" w:rsidRDefault="0024699F" w:rsidP="0024699F">
            <w:pPr>
              <w:pStyle w:val="ListParagraph"/>
              <w:numPr>
                <w:ilvl w:val="0"/>
                <w:numId w:val="6"/>
              </w:numPr>
            </w:pPr>
            <w:r w:rsidRPr="0024699F">
              <w:t>Extended Stories</w:t>
            </w:r>
          </w:p>
          <w:p w:rsidR="0024699F" w:rsidRPr="0024699F" w:rsidRDefault="0024699F" w:rsidP="0024699F">
            <w:pPr>
              <w:pStyle w:val="ListParagraph"/>
              <w:numPr>
                <w:ilvl w:val="0"/>
                <w:numId w:val="6"/>
              </w:numPr>
            </w:pPr>
            <w:r w:rsidRPr="0024699F">
              <w:t>Authors</w:t>
            </w:r>
          </w:p>
          <w:p w:rsidR="00871487" w:rsidRPr="0024699F" w:rsidRDefault="00871487" w:rsidP="00871487">
            <w:pPr>
              <w:pStyle w:val="ListParagraph"/>
              <w:numPr>
                <w:ilvl w:val="0"/>
                <w:numId w:val="7"/>
              </w:numPr>
            </w:pPr>
            <w:r w:rsidRPr="0024699F">
              <w:t>Stories which raise Issues/Dilemmas</w:t>
            </w:r>
          </w:p>
          <w:p w:rsidR="00871487" w:rsidRDefault="00871487" w:rsidP="00871487">
            <w:pPr>
              <w:pStyle w:val="ListParagraph"/>
              <w:numPr>
                <w:ilvl w:val="0"/>
                <w:numId w:val="6"/>
              </w:numPr>
            </w:pPr>
            <w:r w:rsidRPr="0024699F">
              <w:t xml:space="preserve">Persuasive Texts </w:t>
            </w:r>
          </w:p>
          <w:p w:rsidR="0024699F" w:rsidRPr="0024699F" w:rsidRDefault="0024699F" w:rsidP="00871487">
            <w:pPr>
              <w:pStyle w:val="ListParagraph"/>
              <w:numPr>
                <w:ilvl w:val="0"/>
                <w:numId w:val="6"/>
              </w:numPr>
            </w:pPr>
            <w:r w:rsidRPr="0024699F">
              <w:t>Letters</w:t>
            </w:r>
            <w:r w:rsidR="001F0F75">
              <w:t xml:space="preserve"> (can be tied to persuasive texts)</w:t>
            </w:r>
            <w:r w:rsidR="00AA77EB">
              <w:t xml:space="preserve"> </w:t>
            </w:r>
            <w:r w:rsidR="00AA77EB" w:rsidRPr="00AE37B5">
              <w:rPr>
                <w:b/>
                <w:i/>
                <w:color w:val="FF0000"/>
              </w:rPr>
              <w:t>Dear Miss (a recount in the form of letters) (Year A)</w:t>
            </w:r>
            <w:r w:rsidR="00AA77EB" w:rsidRPr="00AE37B5">
              <w:rPr>
                <w:b/>
                <w:i/>
                <w:color w:val="0070C0"/>
              </w:rPr>
              <w:t xml:space="preserve"> / Meerkat Mail (Year B)</w:t>
            </w:r>
          </w:p>
        </w:tc>
      </w:tr>
      <w:tr w:rsidR="00733F6E" w:rsidRPr="00E7085C" w:rsidTr="00733F6E">
        <w:tc>
          <w:tcPr>
            <w:tcW w:w="652" w:type="pct"/>
          </w:tcPr>
          <w:p w:rsidR="001F0F75" w:rsidRDefault="001F0F75" w:rsidP="0024699F">
            <w:pPr>
              <w:rPr>
                <w:rFonts w:ascii="Lucida Calligraphy" w:hAnsi="Lucida Calligraphy" w:cs="Arial"/>
                <w:b/>
                <w:u w:val="single"/>
              </w:rPr>
            </w:pPr>
            <w:r>
              <w:rPr>
                <w:rFonts w:ascii="Lucida Calligraphy" w:hAnsi="Lucida Calligraphy" w:cs="Arial"/>
                <w:b/>
                <w:u w:val="single"/>
              </w:rPr>
              <w:lastRenderedPageBreak/>
              <w:t xml:space="preserve">Falcons </w:t>
            </w:r>
          </w:p>
          <w:p w:rsidR="0024699F" w:rsidRPr="001F0F75" w:rsidRDefault="001F0F75" w:rsidP="0024699F">
            <w:pPr>
              <w:rPr>
                <w:rFonts w:cs="Arial"/>
              </w:rPr>
            </w:pPr>
            <w:r w:rsidRPr="001F0F75">
              <w:rPr>
                <w:rFonts w:cs="Arial"/>
              </w:rPr>
              <w:t>(</w:t>
            </w:r>
            <w:r w:rsidR="0024699F" w:rsidRPr="001F0F75">
              <w:rPr>
                <w:rFonts w:cs="Arial"/>
              </w:rPr>
              <w:t xml:space="preserve">Year </w:t>
            </w:r>
            <w:r w:rsidRPr="001F0F75">
              <w:rPr>
                <w:rFonts w:cs="Arial"/>
              </w:rPr>
              <w:t xml:space="preserve">4 and Year </w:t>
            </w:r>
            <w:r w:rsidR="0024699F" w:rsidRPr="001F0F75">
              <w:rPr>
                <w:rFonts w:cs="Arial"/>
              </w:rPr>
              <w:t>5</w:t>
            </w:r>
            <w:r w:rsidRPr="001F0F75">
              <w:rPr>
                <w:rFonts w:cs="Arial"/>
              </w:rPr>
              <w:t xml:space="preserve"> elements combined)</w:t>
            </w:r>
          </w:p>
        </w:tc>
        <w:tc>
          <w:tcPr>
            <w:tcW w:w="1498" w:type="pct"/>
          </w:tcPr>
          <w:p w:rsidR="00A41736" w:rsidRPr="0024699F" w:rsidRDefault="00A41736" w:rsidP="00A41736">
            <w:pPr>
              <w:pStyle w:val="ListParagraph"/>
              <w:numPr>
                <w:ilvl w:val="0"/>
                <w:numId w:val="7"/>
              </w:numPr>
            </w:pPr>
            <w:r>
              <w:t>Narrative structure</w:t>
            </w:r>
            <w:r w:rsidRPr="00A41736">
              <w:rPr>
                <w:b/>
                <w:color w:val="0070C0"/>
              </w:rPr>
              <w:t xml:space="preserve"> </w:t>
            </w:r>
            <w:r w:rsidRPr="00A41736">
              <w:rPr>
                <w:b/>
                <w:i/>
                <w:color w:val="00B050"/>
              </w:rPr>
              <w:t>Rumpelstiltskin</w:t>
            </w:r>
            <w:r w:rsidRPr="00A41736">
              <w:rPr>
                <w:b/>
                <w:color w:val="00B050"/>
              </w:rPr>
              <w:t xml:space="preserve"> (Year A) / </w:t>
            </w:r>
            <w:r w:rsidRPr="00A41736">
              <w:rPr>
                <w:b/>
                <w:i/>
                <w:color w:val="00B050"/>
              </w:rPr>
              <w:t>Beauty and the Beast</w:t>
            </w:r>
            <w:r w:rsidRPr="00A41736">
              <w:rPr>
                <w:b/>
                <w:color w:val="00B050"/>
              </w:rPr>
              <w:t xml:space="preserve"> (Year B)</w:t>
            </w:r>
          </w:p>
          <w:p w:rsidR="00AA77EB" w:rsidRDefault="0024699F" w:rsidP="0024699F">
            <w:pPr>
              <w:pStyle w:val="ListParagraph"/>
              <w:numPr>
                <w:ilvl w:val="0"/>
                <w:numId w:val="7"/>
              </w:numPr>
            </w:pPr>
            <w:r w:rsidRPr="0024699F">
              <w:t xml:space="preserve">Poetry, </w:t>
            </w:r>
          </w:p>
          <w:p w:rsidR="00AA77EB" w:rsidRDefault="0024699F" w:rsidP="0024699F">
            <w:pPr>
              <w:pStyle w:val="ListParagraph"/>
              <w:numPr>
                <w:ilvl w:val="0"/>
                <w:numId w:val="7"/>
              </w:numPr>
            </w:pPr>
            <w:r w:rsidRPr="0024699F">
              <w:t xml:space="preserve">Note-taking, </w:t>
            </w:r>
          </w:p>
          <w:p w:rsidR="00AA77EB" w:rsidRDefault="0024699F" w:rsidP="0024699F">
            <w:pPr>
              <w:pStyle w:val="ListParagraph"/>
              <w:numPr>
                <w:ilvl w:val="0"/>
                <w:numId w:val="7"/>
              </w:numPr>
            </w:pPr>
            <w:r w:rsidRPr="0024699F">
              <w:t>Recounts</w:t>
            </w:r>
            <w:r w:rsidR="00CD014E">
              <w:t xml:space="preserve"> </w:t>
            </w:r>
            <w:r w:rsidR="00CD014E" w:rsidRPr="00273167">
              <w:rPr>
                <w:b/>
                <w:color w:val="0070C0"/>
              </w:rPr>
              <w:t>(</w:t>
            </w:r>
            <w:r w:rsidR="00CD014E" w:rsidRPr="00115575">
              <w:rPr>
                <w:b/>
                <w:i/>
                <w:color w:val="0070C0"/>
              </w:rPr>
              <w:t>Lion Journal</w:t>
            </w:r>
            <w:r w:rsidR="00CD014E">
              <w:t xml:space="preserve"> </w:t>
            </w:r>
            <w:r w:rsidR="00CD014E" w:rsidRPr="00CD014E">
              <w:rPr>
                <w:b/>
                <w:color w:val="0070C0"/>
              </w:rPr>
              <w:t xml:space="preserve"> </w:t>
            </w:r>
            <w:r w:rsidR="00CD014E">
              <w:rPr>
                <w:b/>
                <w:color w:val="0070C0"/>
              </w:rPr>
              <w:t>is</w:t>
            </w:r>
            <w:r w:rsidR="00CD014E" w:rsidRPr="00CD014E">
              <w:rPr>
                <w:b/>
                <w:color w:val="0070C0"/>
              </w:rPr>
              <w:t xml:space="preserve"> great as </w:t>
            </w:r>
            <w:r w:rsidR="00CD014E">
              <w:rPr>
                <w:b/>
                <w:color w:val="0070C0"/>
              </w:rPr>
              <w:t xml:space="preserve">an </w:t>
            </w:r>
            <w:r w:rsidR="00CD014E" w:rsidRPr="00CD014E">
              <w:rPr>
                <w:b/>
                <w:color w:val="0070C0"/>
              </w:rPr>
              <w:t>example of the genre but DO</w:t>
            </w:r>
            <w:r w:rsidR="00CD014E">
              <w:rPr>
                <w:b/>
                <w:color w:val="0070C0"/>
              </w:rPr>
              <w:t>ES</w:t>
            </w:r>
            <w:r w:rsidR="00CD014E" w:rsidRPr="00CD014E">
              <w:rPr>
                <w:b/>
                <w:color w:val="0070C0"/>
              </w:rPr>
              <w:t xml:space="preserve"> NOT have to dictate wh</w:t>
            </w:r>
            <w:r w:rsidR="00CD014E">
              <w:rPr>
                <w:b/>
                <w:color w:val="0070C0"/>
              </w:rPr>
              <w:t xml:space="preserve">at topic you choose for your recount </w:t>
            </w:r>
            <w:r w:rsidR="00CD014E" w:rsidRPr="00CD014E">
              <w:rPr>
                <w:b/>
                <w:color w:val="0070C0"/>
              </w:rPr>
              <w:t>teaching</w:t>
            </w:r>
            <w:r w:rsidR="00CD014E">
              <w:rPr>
                <w:b/>
                <w:color w:val="0070C0"/>
              </w:rPr>
              <w:t>)</w:t>
            </w:r>
            <w:r w:rsidRPr="0024699F">
              <w:t xml:space="preserve">, </w:t>
            </w:r>
          </w:p>
          <w:p w:rsidR="00AA77EB" w:rsidRDefault="0024699F" w:rsidP="0024699F">
            <w:pPr>
              <w:pStyle w:val="ListParagraph"/>
              <w:numPr>
                <w:ilvl w:val="0"/>
                <w:numId w:val="7"/>
              </w:numPr>
            </w:pPr>
            <w:r w:rsidRPr="0024699F">
              <w:t xml:space="preserve">Play scripts, </w:t>
            </w:r>
          </w:p>
          <w:p w:rsidR="0024699F" w:rsidRPr="0024699F" w:rsidRDefault="0024699F" w:rsidP="0024699F">
            <w:pPr>
              <w:pStyle w:val="ListParagraph"/>
              <w:numPr>
                <w:ilvl w:val="0"/>
                <w:numId w:val="7"/>
              </w:numPr>
            </w:pPr>
            <w:r w:rsidRPr="0024699F">
              <w:t>Instructions</w:t>
            </w:r>
          </w:p>
        </w:tc>
        <w:tc>
          <w:tcPr>
            <w:tcW w:w="1333" w:type="pct"/>
          </w:tcPr>
          <w:p w:rsidR="00AA77EB" w:rsidRDefault="0024699F" w:rsidP="0024699F">
            <w:pPr>
              <w:pStyle w:val="ListParagraph"/>
              <w:numPr>
                <w:ilvl w:val="0"/>
                <w:numId w:val="7"/>
              </w:numPr>
            </w:pPr>
            <w:r w:rsidRPr="0024699F">
              <w:t>Significant author</w:t>
            </w:r>
            <w:r w:rsidR="00273167">
              <w:t xml:space="preserve"> </w:t>
            </w:r>
            <w:r w:rsidR="00273167" w:rsidRPr="00273167">
              <w:rPr>
                <w:b/>
                <w:color w:val="FF0000"/>
              </w:rPr>
              <w:t xml:space="preserve">Roald Dahl (Year A) / </w:t>
            </w:r>
            <w:proofErr w:type="spellStart"/>
            <w:r w:rsidR="00273167" w:rsidRPr="00273167">
              <w:rPr>
                <w:b/>
                <w:color w:val="FF0000"/>
              </w:rPr>
              <w:t>Malorie</w:t>
            </w:r>
            <w:proofErr w:type="spellEnd"/>
            <w:r w:rsidR="00273167" w:rsidRPr="00273167">
              <w:rPr>
                <w:b/>
                <w:color w:val="FF0000"/>
              </w:rPr>
              <w:t xml:space="preserve"> Blackman (Year B)</w:t>
            </w:r>
          </w:p>
          <w:p w:rsidR="00AA77EB" w:rsidRDefault="0024699F" w:rsidP="0024699F">
            <w:pPr>
              <w:pStyle w:val="ListParagraph"/>
              <w:numPr>
                <w:ilvl w:val="0"/>
                <w:numId w:val="7"/>
              </w:numPr>
            </w:pPr>
            <w:r w:rsidRPr="0024699F">
              <w:t xml:space="preserve">Legends and Fables, </w:t>
            </w:r>
            <w:r w:rsidR="00AA77EB" w:rsidRPr="00CD014E">
              <w:rPr>
                <w:b/>
                <w:i/>
                <w:color w:val="7030A0"/>
              </w:rPr>
              <w:t>Stonehenge</w:t>
            </w:r>
            <w:r w:rsidR="00AA77EB">
              <w:t xml:space="preserve"> </w:t>
            </w:r>
            <w:r w:rsidR="00AA77EB" w:rsidRPr="00AA77EB">
              <w:rPr>
                <w:b/>
                <w:color w:val="7030A0"/>
              </w:rPr>
              <w:t>(</w:t>
            </w:r>
            <w:r w:rsidR="00AA77EB" w:rsidRPr="001F0F75">
              <w:rPr>
                <w:b/>
                <w:color w:val="7030A0"/>
              </w:rPr>
              <w:t>Year A) – links to English Heritage (Nottingham) and supports new NC</w:t>
            </w:r>
            <w:r w:rsidR="00AA77EB">
              <w:rPr>
                <w:b/>
                <w:color w:val="7030A0"/>
              </w:rPr>
              <w:t xml:space="preserve"> / </w:t>
            </w:r>
            <w:r w:rsidR="00CD014E" w:rsidRPr="00115575">
              <w:rPr>
                <w:b/>
                <w:i/>
                <w:color w:val="0070C0"/>
              </w:rPr>
              <w:t>Beowulf</w:t>
            </w:r>
            <w:r w:rsidR="00CD014E" w:rsidRPr="00CD014E">
              <w:rPr>
                <w:b/>
                <w:color w:val="0070C0"/>
              </w:rPr>
              <w:t xml:space="preserve"> (Year B)</w:t>
            </w:r>
            <w:r w:rsidR="00115575">
              <w:rPr>
                <w:b/>
                <w:color w:val="0070C0"/>
              </w:rPr>
              <w:t xml:space="preserve"> </w:t>
            </w:r>
            <w:r w:rsidR="00115575" w:rsidRPr="00115575">
              <w:t>or</w:t>
            </w:r>
            <w:r w:rsidR="00115575">
              <w:t xml:space="preserve"> </w:t>
            </w:r>
            <w:r w:rsidR="00115575" w:rsidRPr="00115575">
              <w:rPr>
                <w:b/>
                <w:i/>
                <w:color w:val="0070C0"/>
              </w:rPr>
              <w:t>Dragons: Truth, Myth and Legend</w:t>
            </w:r>
            <w:r w:rsidR="00115575" w:rsidRPr="00115575">
              <w:rPr>
                <w:b/>
                <w:color w:val="0070C0"/>
              </w:rPr>
              <w:t xml:space="preserve"> (Year B)</w:t>
            </w:r>
          </w:p>
          <w:p w:rsidR="00AA77EB" w:rsidRDefault="00AA77EB" w:rsidP="0024699F">
            <w:pPr>
              <w:pStyle w:val="ListParagraph"/>
              <w:numPr>
                <w:ilvl w:val="0"/>
                <w:numId w:val="7"/>
              </w:numPr>
            </w:pPr>
            <w:r>
              <w:t>Classic poetry</w:t>
            </w:r>
          </w:p>
          <w:p w:rsidR="0024699F" w:rsidRPr="0024699F" w:rsidRDefault="0024699F" w:rsidP="0024699F">
            <w:pPr>
              <w:pStyle w:val="ListParagraph"/>
              <w:numPr>
                <w:ilvl w:val="0"/>
                <w:numId w:val="7"/>
              </w:numPr>
            </w:pPr>
            <w:r w:rsidRPr="0024699F">
              <w:t>Explanations</w:t>
            </w:r>
          </w:p>
        </w:tc>
        <w:tc>
          <w:tcPr>
            <w:tcW w:w="1517" w:type="pct"/>
          </w:tcPr>
          <w:p w:rsidR="00AA77EB" w:rsidRDefault="0024699F" w:rsidP="00DB2873">
            <w:pPr>
              <w:pStyle w:val="ListParagraph"/>
              <w:numPr>
                <w:ilvl w:val="0"/>
                <w:numId w:val="7"/>
              </w:numPr>
              <w:ind w:left="714" w:hanging="357"/>
            </w:pPr>
            <w:r w:rsidRPr="0024699F">
              <w:t>Descriptive writing</w:t>
            </w:r>
            <w:r w:rsidR="005944F3">
              <w:t xml:space="preserve"> </w:t>
            </w:r>
            <w:r w:rsidR="005944F3" w:rsidRPr="005944F3">
              <w:rPr>
                <w:b/>
                <w:i/>
                <w:color w:val="0070C0"/>
              </w:rPr>
              <w:t>King of the Birds</w:t>
            </w:r>
            <w:r w:rsidR="005944F3" w:rsidRPr="005944F3">
              <w:rPr>
                <w:b/>
                <w:color w:val="0070C0"/>
              </w:rPr>
              <w:t xml:space="preserve"> (Year A) / </w:t>
            </w:r>
            <w:r w:rsidR="005944F3" w:rsidRPr="005944F3">
              <w:rPr>
                <w:b/>
                <w:i/>
                <w:color w:val="0070C0"/>
              </w:rPr>
              <w:t>Leon and the Place Between</w:t>
            </w:r>
            <w:r w:rsidR="005944F3">
              <w:rPr>
                <w:b/>
                <w:color w:val="0070C0"/>
              </w:rPr>
              <w:t xml:space="preserve"> (Year B) </w:t>
            </w:r>
          </w:p>
          <w:p w:rsidR="00AA77EB" w:rsidRDefault="0024699F" w:rsidP="00DB2873">
            <w:pPr>
              <w:pStyle w:val="ListParagraph"/>
              <w:numPr>
                <w:ilvl w:val="0"/>
                <w:numId w:val="7"/>
              </w:numPr>
              <w:ind w:left="714" w:hanging="357"/>
            </w:pPr>
            <w:r w:rsidRPr="0024699F">
              <w:t>Non-chronological reports</w:t>
            </w:r>
            <w:r w:rsidR="00CD014E">
              <w:t xml:space="preserve"> </w:t>
            </w:r>
            <w:r w:rsidR="00CD014E" w:rsidRPr="00CD014E">
              <w:rPr>
                <w:b/>
                <w:color w:val="0070C0"/>
              </w:rPr>
              <w:t>(</w:t>
            </w:r>
            <w:r w:rsidR="00CD014E" w:rsidRPr="00CD014E">
              <w:rPr>
                <w:b/>
                <w:i/>
                <w:color w:val="0070C0"/>
              </w:rPr>
              <w:t>Jungle Survival Handbook</w:t>
            </w:r>
            <w:r w:rsidR="00CD014E" w:rsidRPr="00CD014E">
              <w:rPr>
                <w:b/>
                <w:color w:val="0070C0"/>
              </w:rPr>
              <w:t xml:space="preserve"> / </w:t>
            </w:r>
            <w:r w:rsidR="00CD014E" w:rsidRPr="00CD014E">
              <w:rPr>
                <w:b/>
                <w:i/>
                <w:color w:val="0070C0"/>
              </w:rPr>
              <w:t>Extreme Animals</w:t>
            </w:r>
            <w:r w:rsidR="00CD014E" w:rsidRPr="00CD014E">
              <w:rPr>
                <w:b/>
                <w:color w:val="0070C0"/>
              </w:rPr>
              <w:t xml:space="preserve"> are great as examples of the genre but DO NOT have to dictate what topic you choose for your on-chron teaching)</w:t>
            </w:r>
            <w:r w:rsidRPr="0024699F">
              <w:t>,</w:t>
            </w:r>
          </w:p>
          <w:p w:rsidR="00AA77EB" w:rsidRDefault="0024699F" w:rsidP="0024699F">
            <w:pPr>
              <w:pStyle w:val="ListParagraph"/>
              <w:numPr>
                <w:ilvl w:val="0"/>
                <w:numId w:val="7"/>
              </w:numPr>
            </w:pPr>
            <w:r w:rsidRPr="0024699F">
              <w:t xml:space="preserve"> Narrative Poetry, </w:t>
            </w:r>
          </w:p>
          <w:p w:rsidR="0024699F" w:rsidRPr="0024699F" w:rsidRDefault="0024699F" w:rsidP="0024699F">
            <w:pPr>
              <w:pStyle w:val="ListParagraph"/>
              <w:numPr>
                <w:ilvl w:val="0"/>
                <w:numId w:val="7"/>
              </w:numPr>
            </w:pPr>
            <w:r w:rsidRPr="0024699F">
              <w:t>Film narrative</w:t>
            </w:r>
            <w:r w:rsidR="00273167">
              <w:t xml:space="preserve"> </w:t>
            </w:r>
            <w:r w:rsidR="00273167" w:rsidRPr="00273167">
              <w:rPr>
                <w:b/>
                <w:i/>
                <w:color w:val="FF0000"/>
              </w:rPr>
              <w:t>The Piano</w:t>
            </w:r>
            <w:r w:rsidR="00273167" w:rsidRPr="00273167">
              <w:rPr>
                <w:b/>
                <w:i/>
                <w:color w:val="0070C0"/>
              </w:rPr>
              <w:t xml:space="preserve"> (</w:t>
            </w:r>
            <w:r w:rsidR="00273167" w:rsidRPr="00183DD4">
              <w:rPr>
                <w:b/>
                <w:color w:val="0070C0"/>
              </w:rPr>
              <w:t>Year A</w:t>
            </w:r>
            <w:r w:rsidR="00273167" w:rsidRPr="00273167">
              <w:rPr>
                <w:b/>
                <w:i/>
                <w:color w:val="0070C0"/>
              </w:rPr>
              <w:t>)</w:t>
            </w:r>
            <w:r w:rsidR="00273167">
              <w:t xml:space="preserve">  </w:t>
            </w:r>
            <w:hyperlink r:id="rId5" w:history="1">
              <w:r w:rsidR="00273167" w:rsidRPr="005107BD">
                <w:rPr>
                  <w:rStyle w:val="Hyperlink"/>
                </w:rPr>
                <w:t>http://www.keystage2literacy.co.uk/film-narrative.html</w:t>
              </w:r>
            </w:hyperlink>
            <w:r w:rsidR="00273167">
              <w:t xml:space="preserve">  /</w:t>
            </w:r>
            <w:r w:rsidR="00273167" w:rsidRPr="00273167">
              <w:rPr>
                <w:color w:val="FF0000"/>
              </w:rPr>
              <w:t xml:space="preserve"> </w:t>
            </w:r>
            <w:r w:rsidR="00273167" w:rsidRPr="00273167">
              <w:rPr>
                <w:b/>
                <w:i/>
                <w:color w:val="FF0000"/>
              </w:rPr>
              <w:t>Fungus and the Bogeyman</w:t>
            </w:r>
            <w:r w:rsidR="00273167" w:rsidRPr="00273167">
              <w:rPr>
                <w:b/>
                <w:color w:val="FF0000"/>
              </w:rPr>
              <w:t xml:space="preserve"> (Year B)</w:t>
            </w:r>
            <w:r w:rsidR="00183DD4">
              <w:rPr>
                <w:b/>
                <w:color w:val="FF0000"/>
              </w:rPr>
              <w:t xml:space="preserve"> </w:t>
            </w:r>
            <w:r w:rsidR="00183DD4" w:rsidRPr="00183DD4">
              <w:t>or</w:t>
            </w:r>
            <w:r w:rsidR="00183DD4">
              <w:rPr>
                <w:b/>
                <w:color w:val="FF0000"/>
              </w:rPr>
              <w:t xml:space="preserve"> The Snowman (Year B)</w:t>
            </w:r>
          </w:p>
        </w:tc>
      </w:tr>
      <w:tr w:rsidR="00733F6E" w:rsidRPr="00E7085C" w:rsidTr="00733F6E">
        <w:tc>
          <w:tcPr>
            <w:tcW w:w="652" w:type="pct"/>
          </w:tcPr>
          <w:p w:rsidR="00273167" w:rsidRPr="00DF7BAA" w:rsidRDefault="00273167" w:rsidP="0024699F">
            <w:pPr>
              <w:rPr>
                <w:rFonts w:ascii="Lucida Calligraphy" w:hAnsi="Lucida Calligraphy" w:cs="Arial"/>
                <w:b/>
                <w:u w:val="single"/>
              </w:rPr>
            </w:pPr>
            <w:r w:rsidRPr="00DF7BAA">
              <w:rPr>
                <w:rFonts w:ascii="Lucida Calligraphy" w:hAnsi="Lucida Calligraphy" w:cs="Arial"/>
                <w:b/>
                <w:u w:val="single"/>
              </w:rPr>
              <w:t>Eagles</w:t>
            </w:r>
          </w:p>
          <w:p w:rsidR="0024699F" w:rsidRPr="00DF7BAA" w:rsidRDefault="00273167" w:rsidP="0024699F">
            <w:pPr>
              <w:rPr>
                <w:rFonts w:ascii="Lucida Calligraphy" w:hAnsi="Lucida Calligraphy" w:cs="Arial"/>
                <w:b/>
                <w:u w:val="single"/>
              </w:rPr>
            </w:pPr>
            <w:r w:rsidRPr="00DF7BAA">
              <w:rPr>
                <w:rFonts w:ascii="Lucida Calligraphy" w:hAnsi="Lucida Calligraphy" w:cs="Arial"/>
                <w:b/>
                <w:u w:val="single"/>
              </w:rPr>
              <w:t>(</w:t>
            </w:r>
            <w:r w:rsidR="0024699F" w:rsidRPr="00DF7BAA">
              <w:rPr>
                <w:rFonts w:ascii="Lucida Calligraphy" w:hAnsi="Lucida Calligraphy" w:cs="Arial"/>
                <w:b/>
                <w:u w:val="single"/>
              </w:rPr>
              <w:t>Year 6</w:t>
            </w:r>
            <w:r w:rsidRPr="00DF7BAA">
              <w:rPr>
                <w:rFonts w:ascii="Lucida Calligraphy" w:hAnsi="Lucida Calligraphy" w:cs="Arial"/>
                <w:b/>
                <w:u w:val="single"/>
              </w:rPr>
              <w:t>)</w:t>
            </w:r>
          </w:p>
        </w:tc>
        <w:tc>
          <w:tcPr>
            <w:tcW w:w="1498" w:type="pct"/>
          </w:tcPr>
          <w:p w:rsidR="0024699F" w:rsidRPr="00DF7BAA" w:rsidRDefault="00273167" w:rsidP="00DB2873">
            <w:pPr>
              <w:pStyle w:val="BodyRegular95125p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DF7BAA">
              <w:rPr>
                <w:rFonts w:asciiTheme="minorHAnsi" w:hAnsiTheme="minorHAnsi"/>
                <w:color w:val="auto"/>
                <w:sz w:val="22"/>
                <w:szCs w:val="22"/>
              </w:rPr>
              <w:t>C</w:t>
            </w:r>
            <w:r w:rsidR="0024699F" w:rsidRPr="00DF7BAA">
              <w:rPr>
                <w:rFonts w:asciiTheme="minorHAnsi" w:hAnsiTheme="minorHAnsi"/>
                <w:color w:val="auto"/>
                <w:sz w:val="22"/>
                <w:szCs w:val="22"/>
              </w:rPr>
              <w:t>lassic fiction, poetry and drama by long-established authors including, where appropriate, adaptations of classics on film/</w:t>
            </w:r>
            <w:proofErr w:type="spellStart"/>
            <w:r w:rsidR="0024699F" w:rsidRPr="00DF7BAA">
              <w:rPr>
                <w:rFonts w:asciiTheme="minorHAnsi" w:hAnsiTheme="minorHAnsi"/>
                <w:color w:val="auto"/>
                <w:sz w:val="22"/>
                <w:szCs w:val="22"/>
              </w:rPr>
              <w:t>tv</w:t>
            </w:r>
            <w:proofErr w:type="spellEnd"/>
            <w:r w:rsidR="0024699F" w:rsidRPr="00DF7BAA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  <w:r w:rsidR="00183DD4" w:rsidRPr="00DF7BA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183DD4" w:rsidRPr="00DF7BAA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 xml:space="preserve">The Railway Children  </w:t>
            </w:r>
            <w:r w:rsidR="00183DD4" w:rsidRPr="00DF7BAA">
              <w:rPr>
                <w:rFonts w:asciiTheme="minorHAnsi" w:hAnsiTheme="minorHAnsi"/>
                <w:color w:val="FF0000"/>
                <w:sz w:val="22"/>
                <w:szCs w:val="22"/>
              </w:rPr>
              <w:t>or</w:t>
            </w:r>
            <w:r w:rsidR="00183DD4" w:rsidRPr="00DF7BAA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 xml:space="preserve"> Oliver Twist (</w:t>
            </w:r>
            <w:r w:rsidR="00183DD4" w:rsidRPr="00DF7B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Year A</w:t>
            </w:r>
            <w:r w:rsidR="00183DD4" w:rsidRPr="00DF7BAA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)</w:t>
            </w:r>
            <w:r w:rsidR="00183DD4" w:rsidRPr="00DF7BA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/ </w:t>
            </w:r>
            <w:r w:rsidR="00183DD4" w:rsidRPr="00DF7BAA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 xml:space="preserve">The Three Musketeers </w:t>
            </w:r>
            <w:r w:rsidR="00183DD4" w:rsidRPr="00DF7BAA">
              <w:rPr>
                <w:rFonts w:asciiTheme="minorHAnsi" w:hAnsiTheme="minorHAnsi"/>
                <w:color w:val="FF0000"/>
                <w:sz w:val="22"/>
                <w:szCs w:val="22"/>
              </w:rPr>
              <w:t>or</w:t>
            </w:r>
            <w:r w:rsidR="00183DD4" w:rsidRPr="00DF7BAA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 xml:space="preserve"> Black Beauty (Year B)</w:t>
            </w:r>
          </w:p>
          <w:p w:rsidR="0024699F" w:rsidRPr="00DF7BAA" w:rsidRDefault="00273167" w:rsidP="00DB2873">
            <w:pPr>
              <w:pStyle w:val="ListParagraph"/>
              <w:numPr>
                <w:ilvl w:val="0"/>
                <w:numId w:val="8"/>
              </w:numPr>
              <w:ind w:left="714" w:hanging="357"/>
            </w:pPr>
            <w:r w:rsidRPr="00DF7BAA">
              <w:t>A</w:t>
            </w:r>
            <w:r w:rsidR="0024699F" w:rsidRPr="00DF7BAA">
              <w:t>utobiography and biography</w:t>
            </w:r>
            <w:r w:rsidR="00DB2873" w:rsidRPr="00DF7BAA">
              <w:t xml:space="preserve"> - </w:t>
            </w:r>
            <w:r w:rsidR="0024699F" w:rsidRPr="00DF7BAA">
              <w:t xml:space="preserve">diaries, journals, letters, anecdotes, records of observations, etc. which recount experiences and events; </w:t>
            </w:r>
            <w:r w:rsidR="0024699F" w:rsidRPr="00DF7BAA">
              <w:br/>
              <w:t>(ii) journalistic writing; (iii) non-chronological reports.</w:t>
            </w:r>
            <w:r w:rsidR="00733F6E" w:rsidRPr="00DF7BAA">
              <w:t xml:space="preserve"> </w:t>
            </w:r>
            <w:hyperlink r:id="rId6" w:history="1">
              <w:r w:rsidR="00733F6E" w:rsidRPr="00DF7BAA">
                <w:rPr>
                  <w:rStyle w:val="Hyperlink"/>
                  <w:color w:val="auto"/>
                </w:rPr>
                <w:t>http://www.readingrockets.org/articles/books/c365</w:t>
              </w:r>
            </w:hyperlink>
            <w:r w:rsidR="00733F6E" w:rsidRPr="00DF7BAA">
              <w:t xml:space="preserve"> </w:t>
            </w:r>
          </w:p>
          <w:p w:rsidR="0024699F" w:rsidRPr="00DF7BAA" w:rsidRDefault="0024699F" w:rsidP="00DB2873">
            <w:pPr>
              <w:pStyle w:val="BodyRegular95125p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F7BA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(iv) </w:t>
            </w:r>
            <w:proofErr w:type="gramStart"/>
            <w:r w:rsidRPr="00DF7BAA">
              <w:rPr>
                <w:rFonts w:asciiTheme="minorHAnsi" w:hAnsiTheme="minorHAnsi"/>
                <w:color w:val="auto"/>
                <w:sz w:val="22"/>
                <w:szCs w:val="22"/>
              </w:rPr>
              <w:t>reference</w:t>
            </w:r>
            <w:proofErr w:type="gramEnd"/>
            <w:r w:rsidRPr="00DF7BA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texts, range of dictionar</w:t>
            </w:r>
            <w:r w:rsidR="00DB2873" w:rsidRPr="00DF7BAA">
              <w:rPr>
                <w:rFonts w:asciiTheme="minorHAnsi" w:hAnsiTheme="minorHAnsi"/>
                <w:color w:val="auto"/>
                <w:sz w:val="22"/>
                <w:szCs w:val="22"/>
              </w:rPr>
              <w:t>ies, thesauruses, including ICT</w:t>
            </w:r>
            <w:r w:rsidRPr="00DF7BA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sources.</w:t>
            </w:r>
          </w:p>
          <w:p w:rsidR="0024699F" w:rsidRPr="00DF7BAA" w:rsidRDefault="0024699F" w:rsidP="0024699F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333" w:type="pct"/>
          </w:tcPr>
          <w:p w:rsidR="0024699F" w:rsidRPr="00DB2873" w:rsidRDefault="00DB2873" w:rsidP="0024699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B2873">
              <w:t>D</w:t>
            </w:r>
            <w:r w:rsidR="0024699F" w:rsidRPr="00DB2873">
              <w:t>iscussion texts: texts which set out, balance and evaluate different points of view, e.g. pros and cons of a course of action, moral issue, policy (ii) formal writing: notices, public information documents.</w:t>
            </w:r>
          </w:p>
          <w:p w:rsidR="00DB2873" w:rsidRDefault="00DB2873" w:rsidP="00DB2873">
            <w:pPr>
              <w:pStyle w:val="ListParagraph"/>
              <w:numPr>
                <w:ilvl w:val="0"/>
                <w:numId w:val="12"/>
              </w:numPr>
            </w:pPr>
            <w:r w:rsidRPr="00DB2873">
              <w:t>Longer</w:t>
            </w:r>
            <w:r w:rsidRPr="0024699F">
              <w:t xml:space="preserve"> established stories and novels selected from more than one genre; e.g. mystery, humour, sci-fi., historical, fantasy worlds, etc. to study and compare; </w:t>
            </w:r>
          </w:p>
          <w:p w:rsidR="00DB2873" w:rsidRDefault="00DB2873" w:rsidP="00DB2873">
            <w:pPr>
              <w:pStyle w:val="ListParagraph"/>
              <w:numPr>
                <w:ilvl w:val="0"/>
                <w:numId w:val="12"/>
              </w:numPr>
            </w:pPr>
            <w:r>
              <w:t>R</w:t>
            </w:r>
            <w:r w:rsidRPr="0024699F">
              <w:t>ange of poetic forms e.g. kennings, limericks, riddles, cinquain, tanka, poems written in other forms (as adverts, letter, diary entries, conversations),</w:t>
            </w:r>
            <w:r>
              <w:t xml:space="preserve"> free verse, nonsense verse</w:t>
            </w:r>
          </w:p>
          <w:p w:rsidR="00DB2873" w:rsidRDefault="00DB2873" w:rsidP="00DB2873"/>
          <w:p w:rsidR="00DB2873" w:rsidRPr="00DB2873" w:rsidRDefault="00DB2873" w:rsidP="00DB2873">
            <w:pPr>
              <w:rPr>
                <w:rFonts w:ascii="Arial" w:hAnsi="Arial" w:cs="Arial"/>
              </w:rPr>
            </w:pPr>
          </w:p>
          <w:p w:rsidR="0024699F" w:rsidRPr="00C6784B" w:rsidRDefault="0024699F" w:rsidP="00DB2873">
            <w:pPr>
              <w:pStyle w:val="BodyRegular95125pt"/>
              <w:pBdr>
                <w:top w:val="single" w:sz="4" w:space="1" w:color="auto"/>
                <w:left w:val="single" w:sz="4" w:space="2" w:color="auto"/>
                <w:bottom w:val="single" w:sz="4" w:space="1" w:color="auto"/>
                <w:right w:val="single" w:sz="4" w:space="4" w:color="auto"/>
              </w:pBdr>
              <w:spacing w:after="50" w:line="200" w:lineRule="exact"/>
              <w:ind w:left="0"/>
              <w:rPr>
                <w:rFonts w:cs="Arial"/>
              </w:rPr>
            </w:pPr>
          </w:p>
        </w:tc>
        <w:tc>
          <w:tcPr>
            <w:tcW w:w="1517" w:type="pct"/>
          </w:tcPr>
          <w:p w:rsidR="0024699F" w:rsidRPr="00DB2873" w:rsidRDefault="00DB2873" w:rsidP="00DB2873">
            <w:pPr>
              <w:pStyle w:val="BodyRegular95125pt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B2873">
              <w:rPr>
                <w:rFonts w:asciiTheme="minorHAnsi" w:hAnsiTheme="minorHAnsi"/>
                <w:sz w:val="22"/>
                <w:szCs w:val="22"/>
              </w:rPr>
              <w:t>C</w:t>
            </w:r>
            <w:r w:rsidR="0024699F" w:rsidRPr="00DB2873">
              <w:rPr>
                <w:rFonts w:asciiTheme="minorHAnsi" w:hAnsiTheme="minorHAnsi"/>
                <w:sz w:val="22"/>
                <w:szCs w:val="22"/>
              </w:rPr>
              <w:t>omparison of work by significant children’s author(s) and poets: (a) work by same author (b) different authors’ treatment of same theme(s)</w:t>
            </w:r>
            <w:r w:rsidR="00733F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7" w:history="1">
              <w:r w:rsidR="00733F6E" w:rsidRPr="005107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http://www.readingrockets.org/books/booksbytheme</w:t>
              </w:r>
            </w:hyperlink>
            <w:r w:rsidR="00733F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699F" w:rsidRPr="00DB287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99F" w:rsidRPr="00DB2873" w:rsidRDefault="00DB2873" w:rsidP="00DB2873">
            <w:pPr>
              <w:pStyle w:val="BodyRegular95125pt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B2873">
              <w:rPr>
                <w:rFonts w:asciiTheme="minorHAnsi" w:hAnsiTheme="minorHAnsi"/>
                <w:sz w:val="22"/>
                <w:szCs w:val="22"/>
              </w:rPr>
              <w:t>E</w:t>
            </w:r>
            <w:r w:rsidR="0024699F" w:rsidRPr="00DB2873">
              <w:rPr>
                <w:rFonts w:asciiTheme="minorHAnsi" w:hAnsiTheme="minorHAnsi"/>
                <w:sz w:val="22"/>
                <w:szCs w:val="22"/>
              </w:rPr>
              <w:t>xplanations  linked to work from other subjects; (ii) non-chronological reports link</w:t>
            </w:r>
            <w:r w:rsidR="00733F6E">
              <w:rPr>
                <w:rFonts w:asciiTheme="minorHAnsi" w:hAnsiTheme="minorHAnsi"/>
                <w:sz w:val="22"/>
                <w:szCs w:val="22"/>
              </w:rPr>
              <w:t xml:space="preserve">ed to work from other subjects </w:t>
            </w:r>
          </w:p>
          <w:p w:rsidR="0024699F" w:rsidRPr="00DB2873" w:rsidRDefault="0024699F" w:rsidP="00DB2873">
            <w:pPr>
              <w:pStyle w:val="BodyRegular95125pt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B2873">
              <w:rPr>
                <w:rFonts w:asciiTheme="minorHAnsi" w:hAnsiTheme="minorHAnsi"/>
                <w:sz w:val="22"/>
                <w:szCs w:val="22"/>
              </w:rPr>
              <w:t>leaver’s</w:t>
            </w:r>
            <w:proofErr w:type="gramEnd"/>
            <w:r w:rsidRPr="00DB2873">
              <w:rPr>
                <w:rFonts w:asciiTheme="minorHAnsi" w:hAnsiTheme="minorHAnsi"/>
                <w:sz w:val="22"/>
                <w:szCs w:val="22"/>
              </w:rPr>
              <w:t xml:space="preserve"> books/author profiles.</w:t>
            </w:r>
          </w:p>
          <w:p w:rsidR="0024699F" w:rsidRPr="00DB2873" w:rsidRDefault="0024699F" w:rsidP="00DB2873">
            <w:pPr>
              <w:pStyle w:val="BodyRegular95125pt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B2873">
              <w:rPr>
                <w:rFonts w:asciiTheme="minorHAnsi" w:hAnsiTheme="minorHAnsi"/>
                <w:sz w:val="22"/>
                <w:szCs w:val="22"/>
              </w:rPr>
              <w:t>writing</w:t>
            </w:r>
            <w:proofErr w:type="gramEnd"/>
            <w:r w:rsidRPr="00DB2873">
              <w:rPr>
                <w:rFonts w:asciiTheme="minorHAnsi" w:hAnsiTheme="minorHAnsi"/>
                <w:sz w:val="22"/>
                <w:szCs w:val="22"/>
              </w:rPr>
              <w:t xml:space="preserve"> the leaver’s assembly.</w:t>
            </w:r>
          </w:p>
          <w:p w:rsidR="00733F6E" w:rsidRPr="00733F6E" w:rsidRDefault="00733F6E" w:rsidP="007E4B2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33F6E">
              <w:rPr>
                <w:rFonts w:ascii="Arial" w:hAnsi="Arial" w:cs="Arial"/>
              </w:rPr>
              <w:t>Traditional tales (if time)</w:t>
            </w:r>
            <w:r>
              <w:rPr>
                <w:rFonts w:ascii="Arial" w:hAnsi="Arial" w:cs="Arial"/>
              </w:rPr>
              <w:t xml:space="preserve"> </w:t>
            </w:r>
            <w:r w:rsidRPr="00733F6E">
              <w:rPr>
                <w:rFonts w:cs="Arial"/>
                <w:b/>
                <w:i/>
                <w:color w:val="FF0000"/>
              </w:rPr>
              <w:t>Hansel and Gretel (</w:t>
            </w:r>
            <w:r w:rsidRPr="00733F6E">
              <w:rPr>
                <w:rFonts w:cs="Arial"/>
                <w:b/>
                <w:color w:val="FF0000"/>
              </w:rPr>
              <w:t>Year A</w:t>
            </w:r>
            <w:r w:rsidRPr="00733F6E">
              <w:rPr>
                <w:rFonts w:cs="Arial"/>
                <w:b/>
                <w:i/>
                <w:color w:val="FF0000"/>
              </w:rPr>
              <w:t xml:space="preserve">) </w:t>
            </w:r>
            <w:r>
              <w:rPr>
                <w:rFonts w:cs="Arial"/>
                <w:b/>
                <w:i/>
                <w:color w:val="FF0000"/>
              </w:rPr>
              <w:t>/</w:t>
            </w:r>
            <w:r w:rsidRPr="00733F6E">
              <w:rPr>
                <w:rFonts w:cs="Arial"/>
                <w:b/>
                <w:i/>
                <w:color w:val="FF0000"/>
              </w:rPr>
              <w:t xml:space="preserve"> </w:t>
            </w:r>
            <w:r w:rsidR="007E4B2C">
              <w:rPr>
                <w:rFonts w:cs="Arial"/>
                <w:b/>
                <w:i/>
                <w:color w:val="FF0000"/>
              </w:rPr>
              <w:t>The Pied Piper</w:t>
            </w:r>
            <w:r w:rsidRPr="00733F6E">
              <w:rPr>
                <w:rFonts w:cs="Arial"/>
                <w:b/>
                <w:i/>
                <w:color w:val="FF0000"/>
              </w:rPr>
              <w:t xml:space="preserve"> (</w:t>
            </w:r>
            <w:r w:rsidRPr="00733F6E">
              <w:rPr>
                <w:rFonts w:cs="Arial"/>
                <w:b/>
                <w:color w:val="FF0000"/>
              </w:rPr>
              <w:t>Year B</w:t>
            </w:r>
            <w:r w:rsidRPr="00733F6E">
              <w:rPr>
                <w:rFonts w:cs="Arial"/>
                <w:b/>
                <w:i/>
                <w:color w:val="FF0000"/>
              </w:rPr>
              <w:t>)</w:t>
            </w:r>
          </w:p>
        </w:tc>
      </w:tr>
    </w:tbl>
    <w:p w:rsidR="00C6784B" w:rsidRDefault="00002ADF" w:rsidP="00C6784B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  <w:r>
        <w:rPr>
          <w:rFonts w:ascii="Lucida Calligraphy" w:hAnsi="Lucida Calligraphy"/>
          <w:b/>
          <w:sz w:val="28"/>
          <w:szCs w:val="28"/>
          <w:u w:val="single"/>
        </w:rPr>
        <w:t xml:space="preserve">   </w:t>
      </w:r>
    </w:p>
    <w:p w:rsidR="00D04661" w:rsidRDefault="00D04661" w:rsidP="00290D76">
      <w:pPr>
        <w:jc w:val="center"/>
        <w:rPr>
          <w:sz w:val="24"/>
          <w:szCs w:val="24"/>
        </w:rPr>
      </w:pPr>
    </w:p>
    <w:p w:rsidR="00D04661" w:rsidRDefault="00D04661" w:rsidP="00290D76">
      <w:pPr>
        <w:jc w:val="center"/>
        <w:rPr>
          <w:sz w:val="24"/>
          <w:szCs w:val="24"/>
        </w:rPr>
      </w:pPr>
    </w:p>
    <w:p w:rsidR="00A308A6" w:rsidRDefault="00A308A6" w:rsidP="00572670">
      <w:pPr>
        <w:rPr>
          <w:sz w:val="24"/>
          <w:szCs w:val="24"/>
        </w:rPr>
      </w:pPr>
    </w:p>
    <w:p w:rsidR="00A308A6" w:rsidRPr="00A308A6" w:rsidRDefault="00A308A6" w:rsidP="00A308A6">
      <w:pPr>
        <w:rPr>
          <w:sz w:val="24"/>
          <w:szCs w:val="24"/>
        </w:rPr>
      </w:pPr>
    </w:p>
    <w:p w:rsidR="00A308A6" w:rsidRPr="00A308A6" w:rsidRDefault="00A308A6">
      <w:pPr>
        <w:rPr>
          <w:sz w:val="24"/>
          <w:szCs w:val="24"/>
        </w:rPr>
      </w:pPr>
    </w:p>
    <w:sectPr w:rsidR="00A308A6" w:rsidRPr="00A308A6" w:rsidSect="00C678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20A5"/>
    <w:multiLevelType w:val="hybridMultilevel"/>
    <w:tmpl w:val="23E42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D31CC"/>
    <w:multiLevelType w:val="hybridMultilevel"/>
    <w:tmpl w:val="5150D5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E1DE2"/>
    <w:multiLevelType w:val="hybridMultilevel"/>
    <w:tmpl w:val="250806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060A0"/>
    <w:multiLevelType w:val="hybridMultilevel"/>
    <w:tmpl w:val="1E18EA9E"/>
    <w:lvl w:ilvl="0" w:tplc="84ECC276">
      <w:start w:val="1"/>
      <w:numFmt w:val="bullet"/>
      <w:lvlText w:val="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C0DD4"/>
    <w:multiLevelType w:val="hybridMultilevel"/>
    <w:tmpl w:val="3F9EFD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53CFD"/>
    <w:multiLevelType w:val="hybridMultilevel"/>
    <w:tmpl w:val="46FC9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02128"/>
    <w:multiLevelType w:val="hybridMultilevel"/>
    <w:tmpl w:val="7B98E1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D1227"/>
    <w:multiLevelType w:val="hybridMultilevel"/>
    <w:tmpl w:val="51C45644"/>
    <w:lvl w:ilvl="0" w:tplc="84ECC276">
      <w:start w:val="1"/>
      <w:numFmt w:val="bullet"/>
      <w:lvlText w:val="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602BA3"/>
    <w:multiLevelType w:val="hybridMultilevel"/>
    <w:tmpl w:val="01464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E6846"/>
    <w:multiLevelType w:val="hybridMultilevel"/>
    <w:tmpl w:val="0AE67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F68EF"/>
    <w:multiLevelType w:val="hybridMultilevel"/>
    <w:tmpl w:val="D0B40D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16089"/>
    <w:multiLevelType w:val="hybridMultilevel"/>
    <w:tmpl w:val="2D161C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A58FF"/>
    <w:rsid w:val="00002ADF"/>
    <w:rsid w:val="00061005"/>
    <w:rsid w:val="000F6B23"/>
    <w:rsid w:val="00115575"/>
    <w:rsid w:val="00174497"/>
    <w:rsid w:val="00183DD4"/>
    <w:rsid w:val="00190A5A"/>
    <w:rsid w:val="001D79AA"/>
    <w:rsid w:val="001F0F75"/>
    <w:rsid w:val="0024699F"/>
    <w:rsid w:val="002650B5"/>
    <w:rsid w:val="00273167"/>
    <w:rsid w:val="00290D76"/>
    <w:rsid w:val="002A0DE4"/>
    <w:rsid w:val="003243E9"/>
    <w:rsid w:val="003D3E86"/>
    <w:rsid w:val="004047EE"/>
    <w:rsid w:val="00410BD6"/>
    <w:rsid w:val="004C6E30"/>
    <w:rsid w:val="004D76CC"/>
    <w:rsid w:val="005342D2"/>
    <w:rsid w:val="00572670"/>
    <w:rsid w:val="00592974"/>
    <w:rsid w:val="005944F3"/>
    <w:rsid w:val="005C3DCB"/>
    <w:rsid w:val="006F3A2E"/>
    <w:rsid w:val="00733F6E"/>
    <w:rsid w:val="007527CE"/>
    <w:rsid w:val="0075463A"/>
    <w:rsid w:val="007C2B55"/>
    <w:rsid w:val="007E4B2C"/>
    <w:rsid w:val="007F019A"/>
    <w:rsid w:val="00871487"/>
    <w:rsid w:val="008E34FB"/>
    <w:rsid w:val="0094662C"/>
    <w:rsid w:val="009D390C"/>
    <w:rsid w:val="00A03548"/>
    <w:rsid w:val="00A308A6"/>
    <w:rsid w:val="00A41736"/>
    <w:rsid w:val="00A47EB8"/>
    <w:rsid w:val="00A511D5"/>
    <w:rsid w:val="00A72FA2"/>
    <w:rsid w:val="00AA77EB"/>
    <w:rsid w:val="00AE37B5"/>
    <w:rsid w:val="00B1054A"/>
    <w:rsid w:val="00B40C2C"/>
    <w:rsid w:val="00C01DA2"/>
    <w:rsid w:val="00C113FB"/>
    <w:rsid w:val="00C6784B"/>
    <w:rsid w:val="00C90F2B"/>
    <w:rsid w:val="00CD014E"/>
    <w:rsid w:val="00CF3D40"/>
    <w:rsid w:val="00D04661"/>
    <w:rsid w:val="00D22A98"/>
    <w:rsid w:val="00D90943"/>
    <w:rsid w:val="00DB2873"/>
    <w:rsid w:val="00DD6E42"/>
    <w:rsid w:val="00DF7BAA"/>
    <w:rsid w:val="00E7471C"/>
    <w:rsid w:val="00E80BB7"/>
    <w:rsid w:val="00EA58FF"/>
    <w:rsid w:val="00F0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84B"/>
    <w:pPr>
      <w:ind w:left="720"/>
      <w:contextualSpacing/>
    </w:pPr>
  </w:style>
  <w:style w:type="paragraph" w:customStyle="1" w:styleId="BodyRegular95125pt">
    <w:name w:val="Body/Regular/9.5/12.5pt"/>
    <w:basedOn w:val="Normal"/>
    <w:rsid w:val="0024699F"/>
    <w:pPr>
      <w:spacing w:after="125" w:line="250" w:lineRule="exact"/>
      <w:ind w:left="1134"/>
    </w:pPr>
    <w:rPr>
      <w:rFonts w:ascii="Arial" w:eastAsia="Times New Roman" w:hAnsi="Arial" w:cs="Times New Roman"/>
      <w:color w:val="000000"/>
      <w:kern w:val="19"/>
      <w:sz w:val="19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F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4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adingrockets.org/books/booksbythe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ingrockets.org/articles/books/c365" TargetMode="External"/><Relationship Id="rId5" Type="http://schemas.openxmlformats.org/officeDocument/2006/relationships/hyperlink" Target="http://www.keystage2literacy.co.uk/film-narrativ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Louise.Perks</dc:creator>
  <cp:lastModifiedBy>Louise.Perks</cp:lastModifiedBy>
  <cp:revision>2</cp:revision>
  <dcterms:created xsi:type="dcterms:W3CDTF">2015-09-30T20:11:00Z</dcterms:created>
  <dcterms:modified xsi:type="dcterms:W3CDTF">2015-09-30T20:11:00Z</dcterms:modified>
</cp:coreProperties>
</file>