
<file path=[Content_Types].xml><?xml version="1.0" encoding="utf-8"?>
<Types xmlns="http://schemas.openxmlformats.org/package/2006/content-types">
  <Default ContentType="image/jpeg" Extension="jpg"/>
  <Default ContentType="image/x-wmf" Extension="wm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-800099</wp:posOffset>
                </wp:positionV>
                <wp:extent cx="10669905" cy="512445"/>
                <wp:effectExtent b="0" l="0" r="0" t="0"/>
                <wp:wrapNone/>
                <wp:docPr id="19" name=""/>
                <a:graphic>
                  <a:graphicData uri="http://schemas.microsoft.com/office/word/2010/wordprocessingShape">
                    <wps:wsp>
                      <wps:cNvSpPr/>
                      <wps:cNvPr id="3" name="Shape 3"/>
                      <wps:spPr>
                        <a:xfrm>
                          <a:off x="15810" y="3528540"/>
                          <a:ext cx="10660380" cy="502920"/>
                        </a:xfrm>
                        <a:prstGeom prst="rect">
                          <a:avLst/>
                        </a:prstGeom>
                        <a:solidFill>
                          <a:srgbClr val="DDEAF6"/>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4472c4"/>
                                <w:sz w:val="52"/>
                                <w:vertAlign w:val="baseline"/>
                              </w:rPr>
                              <w:t xml:space="preserve">To the ends of the earth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-800099</wp:posOffset>
                </wp:positionV>
                <wp:extent cx="10669905" cy="512445"/>
                <wp:effectExtent b="0" l="0" r="0" t="0"/>
                <wp:wrapNone/>
                <wp:docPr id="19"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0669905" cy="512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-253999</wp:posOffset>
                </wp:positionV>
                <wp:extent cx="3654460" cy="6803390"/>
                <wp:effectExtent b="0" l="0" r="0" t="0"/>
                <wp:wrapNone/>
                <wp:docPr id="23" name=""/>
                <a:graphic>
                  <a:graphicData uri="http://schemas.microsoft.com/office/word/2010/wordprocessingShape">
                    <wps:wsp>
                      <wps:cNvSpPr/>
                      <wps:cNvPr id="7" name="Shape 7"/>
                      <wps:spPr>
                        <a:xfrm>
                          <a:off x="3523533" y="383068"/>
                          <a:ext cx="3644935" cy="6793865"/>
                        </a:xfrm>
                        <a:prstGeom prst="rect">
                          <a:avLst/>
                        </a:prstGeom>
                        <a:solidFill>
                          <a:srgbClr val="E1EFD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Apostles: An apostle is a disciple of Jesus who saw Him, was taught by Him, and was personally sent by Jesus to teach the gospel.</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Apostolic: belonging to or relating to an apostle.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Church: a place where Catholics come to worship</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Communion of the saints: the whole company of saints, living and dead, who are joined with Jesus in prayer.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Creed: The Apostle’s Creed is a set of beliefs held by Catholics.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Mar, Queen Of Heaven:</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one of many queen titles used for Mary, mother of Jesus. The title derived in part from the ancient Catholic teaching that Mary, at the end of her earthly life, was bodily and spiritually assumed into heaven and that she is there honoured as queen.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Mary, Queen Of The Church: Our Lady is Queen of the Church, that is, its Mother, and She cares for it – both collectively, as an institution, and individually, in each of its members.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People of God: Anyone who follows the churches teaching and is baptised.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Pope: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The pope is the head of the Roman Catholic Church.</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-253999</wp:posOffset>
                </wp:positionV>
                <wp:extent cx="3654460" cy="6803390"/>
                <wp:effectExtent b="0" l="0" r="0" t="0"/>
                <wp:wrapNone/>
                <wp:docPr id="23"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654460" cy="68033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-279399</wp:posOffset>
                </wp:positionV>
                <wp:extent cx="3530213" cy="2211705"/>
                <wp:effectExtent b="0" l="0" r="0" t="0"/>
                <wp:wrapNone/>
                <wp:docPr id="24" name=""/>
                <a:graphic>
                  <a:graphicData uri="http://schemas.microsoft.com/office/word/2010/wordprocessingShape">
                    <wps:wsp>
                      <wps:cNvSpPr/>
                      <wps:cNvPr id="8" name="Shape 8"/>
                      <wps:spPr>
                        <a:xfrm>
                          <a:off x="3585656" y="2678910"/>
                          <a:ext cx="3520688" cy="2202180"/>
                        </a:xfrm>
                        <a:prstGeom prst="rect">
                          <a:avLst/>
                        </a:prstGeom>
                        <a:solidFill>
                          <a:srgbClr val="FBE4D4"/>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Jesus Appears at the Sea of Galilee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After this Jesus revealed Himself again to the disciples at the Sea of Tiberias (Galilee). And He did it in this way:  Simon Peter, and Thomas who is called Didymus (the twin), and Nathanael from Cana of Galilee, as well as [John and James] the sons of Zebedee, and two others of His disciples were together.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-279399</wp:posOffset>
                </wp:positionV>
                <wp:extent cx="3530213" cy="2211705"/>
                <wp:effectExtent b="0" l="0" r="0" t="0"/>
                <wp:wrapNone/>
                <wp:docPr id="24"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3530213" cy="2211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6223000</wp:posOffset>
                </wp:positionH>
                <wp:positionV relativeFrom="paragraph">
                  <wp:posOffset>4127500</wp:posOffset>
                </wp:positionV>
                <wp:extent cx="3541367" cy="2458526"/>
                <wp:effectExtent b="0" l="0" r="0" t="0"/>
                <wp:wrapNone/>
                <wp:docPr id="21" name=""/>
                <a:graphic>
                  <a:graphicData uri="http://schemas.microsoft.com/office/word/2010/wordprocessingShape">
                    <wps:wsp>
                      <wps:cNvSpPr/>
                      <wps:cNvPr id="5" name="Shape 5"/>
                      <wps:spPr>
                        <a:xfrm>
                          <a:off x="3580079" y="2555500"/>
                          <a:ext cx="3531842" cy="2449001"/>
                        </a:xfrm>
                        <a:prstGeom prst="rect">
                          <a:avLst/>
                        </a:prstGeom>
                        <a:solidFill>
                          <a:srgbClr val="CC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Sassoon Infant Std" w:cs="Sassoon Infant Std" w:eastAsia="Sassoon Infant Std" w:hAnsi="Sassoon Infant Std"/>
                                <w:b w:val="0"/>
                                <w:i w:val="0"/>
                                <w:smallCaps w:val="0"/>
                                <w:strike w:val="0"/>
                                <w:color w:val="002060"/>
                                <w:sz w:val="20"/>
                                <w:u w:val="single"/>
                                <w:vertAlign w:val="baseline"/>
                              </w:rPr>
                              <w:t xml:space="preserve">The Apostles’ Creed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0"/>
                                <w:u w:val="single"/>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I believe in God,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the Father Almighty,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Creator of heaven and earth,</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and in Jesus Christ, His only Son, our Lord,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who was conceived by the Holy Spirit,</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born of the Virgin Mary,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suffered under Pontius Pilate,</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was crucified, died and was buried;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He descended into hell;</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on the third day He rose again from the dead;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He ascended into heaven,</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and is seated at the right hand of God the Father Almighty;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from there He will come to judge the living and the dead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6223000</wp:posOffset>
                </wp:positionH>
                <wp:positionV relativeFrom="paragraph">
                  <wp:posOffset>4127500</wp:posOffset>
                </wp:positionV>
                <wp:extent cx="3541367" cy="2458526"/>
                <wp:effectExtent b="0" l="0" r="0" t="0"/>
                <wp:wrapNone/>
                <wp:docPr id="2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541367" cy="245852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-279399</wp:posOffset>
                </wp:positionV>
                <wp:extent cx="2248633" cy="2211705"/>
                <wp:effectExtent b="0" l="0" r="0" t="0"/>
                <wp:wrapNone/>
                <wp:docPr id="25" name=""/>
                <a:graphic>
                  <a:graphicData uri="http://schemas.microsoft.com/office/word/2010/wordprocessingShape">
                    <wps:wsp>
                      <wps:cNvSpPr/>
                      <wps:cNvPr id="9" name="Shape 9"/>
                      <wps:spPr>
                        <a:xfrm>
                          <a:off x="4226446" y="2678910"/>
                          <a:ext cx="2239108" cy="2202180"/>
                        </a:xfrm>
                        <a:prstGeom prst="rect">
                          <a:avLst/>
                        </a:prstGeom>
                        <a:solidFill>
                          <a:srgbClr val="FFF2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u w:val="single"/>
                                <w:vertAlign w:val="baseline"/>
                              </w:rPr>
                              <w:t xml:space="preserve">Peter</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4"/>
                                <w:u w:val="single"/>
                                <w:vertAlign w:val="baseline"/>
                              </w:rPr>
                            </w:r>
                            <w:r w:rsidDel="00000000" w:rsidR="00000000" w:rsidRPr="00000000">
                              <w:rPr>
                                <w:rFonts w:ascii="Sassoon Infant Std" w:cs="Sassoon Infant Std" w:eastAsia="Sassoon Infant Std" w:hAnsi="Sassoon Infant Std"/>
                                <w:b w:val="0"/>
                                <w:i w:val="0"/>
                                <w:smallCaps w:val="0"/>
                                <w:strike w:val="0"/>
                                <w:color w:val="002060"/>
                                <w:sz w:val="24"/>
                                <w:vertAlign w:val="baseline"/>
                              </w:rPr>
                              <w:t xml:space="preserve">Peter is someone who failed, yet Jesus chooses Peter to lead the apostles. It shows us that God’s choices are not necessarily ours, that we can all start again, that God forgives and loves us knowing how flawed we are as people.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-279399</wp:posOffset>
                </wp:positionV>
                <wp:extent cx="2248633" cy="2211705"/>
                <wp:effectExtent b="0" l="0" r="0" t="0"/>
                <wp:wrapNone/>
                <wp:docPr id="25"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2248633" cy="2211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6210300</wp:posOffset>
                </wp:positionH>
                <wp:positionV relativeFrom="paragraph">
                  <wp:posOffset>1914525</wp:posOffset>
                </wp:positionV>
                <wp:extent cx="3562268" cy="2211705"/>
                <wp:effectExtent b="0" l="0" r="0" t="0"/>
                <wp:wrapNone/>
                <wp:docPr id="22" name=""/>
                <a:graphic>
                  <a:graphicData uri="http://schemas.microsoft.com/office/word/2010/wordprocessingShape">
                    <wps:wsp>
                      <wps:cNvSpPr/>
                      <wps:cNvPr id="6" name="Shape 6"/>
                      <wps:spPr>
                        <a:xfrm>
                          <a:off x="3569629" y="2678910"/>
                          <a:ext cx="3552743" cy="2202180"/>
                        </a:xfrm>
                        <a:prstGeom prst="rect">
                          <a:avLst/>
                        </a:prstGeom>
                        <a:solidFill>
                          <a:srgbClr val="CCFFCC"/>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u w:val="single"/>
                                <w:vertAlign w:val="baseline"/>
                              </w:rPr>
                              <w:t xml:space="preserve">PACT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u w:val="single"/>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That even when people have done things wrong they should still be treated with dignity.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When people come out of prison it can be very difficult to find work or to move away from situations that led them into crime in the first place. It is better to try to help people make a new start than leave them on their own. Hopefully, they then won’t go back to committing crimes.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Some people commit crimes because they are mentally ill or addicted to drugs and they need specialist help.</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18"/>
                                <w:vertAlign w:val="baseline"/>
                              </w:rPr>
                            </w:r>
                            <w:r w:rsidDel="00000000" w:rsidR="00000000" w:rsidRPr="00000000">
                              <w:rPr>
                                <w:rFonts w:ascii="Sassoon Infant Std" w:cs="Sassoon Infant Std" w:eastAsia="Sassoon Infant Std" w:hAnsi="Sassoon Infant Std"/>
                                <w:b w:val="0"/>
                                <w:i w:val="0"/>
                                <w:smallCaps w:val="0"/>
                                <w:strike w:val="0"/>
                                <w:color w:val="002060"/>
                                <w:sz w:val="18"/>
                                <w:vertAlign w:val="baseline"/>
                              </w:rPr>
                              <w:t xml:space="preserve">The families of prisoners, especially the children, can really suffer and also need support.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6210300</wp:posOffset>
                </wp:positionH>
                <wp:positionV relativeFrom="paragraph">
                  <wp:posOffset>1914525</wp:posOffset>
                </wp:positionV>
                <wp:extent cx="3562268" cy="2211705"/>
                <wp:effectExtent b="0" l="0" r="0" t="0"/>
                <wp:wrapNone/>
                <wp:docPr id="2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3562268" cy="22117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1917700</wp:posOffset>
                </wp:positionV>
                <wp:extent cx="3404732" cy="2212037"/>
                <wp:effectExtent b="0" l="0" r="0" t="0"/>
                <wp:wrapNone/>
                <wp:docPr id="18" name=""/>
                <a:graphic>
                  <a:graphicData uri="http://schemas.microsoft.com/office/word/2010/wordprocessingShape">
                    <wps:wsp>
                      <wps:cNvSpPr/>
                      <wps:cNvPr id="2" name="Shape 2"/>
                      <wps:spPr>
                        <a:xfrm>
                          <a:off x="3648397" y="2678744"/>
                          <a:ext cx="3395207" cy="2202512"/>
                        </a:xfrm>
                        <a:prstGeom prst="rect">
                          <a:avLst/>
                        </a:prstGeom>
                        <a:solidFill>
                          <a:srgbClr val="FFCC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After his death, Jesus placed the Apostles in charge of caring for people and telling them about himself. He placed Peter at the head of the Apostles. St Peter is called the first Pope. Now down through time that authority has been handed on from Pope to Pope. This is called Apostolic Succession.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1917700</wp:posOffset>
                </wp:positionV>
                <wp:extent cx="3404732" cy="2212037"/>
                <wp:effectExtent b="0" l="0" r="0" t="0"/>
                <wp:wrapNone/>
                <wp:docPr id="18"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404732" cy="221203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2755900</wp:posOffset>
                </wp:positionH>
                <wp:positionV relativeFrom="paragraph">
                  <wp:posOffset>4102100</wp:posOffset>
                </wp:positionV>
                <wp:extent cx="3460115" cy="2401033"/>
                <wp:effectExtent b="0" l="0" r="0" t="0"/>
                <wp:wrapNone/>
                <wp:docPr id="20" name=""/>
                <a:graphic>
                  <a:graphicData uri="http://schemas.microsoft.com/office/word/2010/wordprocessingShape">
                    <wps:wsp>
                      <wps:cNvSpPr/>
                      <wps:cNvPr id="4" name="Shape 4"/>
                      <wps:spPr>
                        <a:xfrm>
                          <a:off x="3620705" y="2584246"/>
                          <a:ext cx="3450590" cy="2391508"/>
                        </a:xfrm>
                        <a:prstGeom prst="rect">
                          <a:avLst/>
                        </a:prstGeom>
                        <a:solidFill>
                          <a:srgbClr val="CCCC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u w:val="single"/>
                                <w:vertAlign w:val="baseline"/>
                              </w:rPr>
                              <w:t xml:space="preserve">What have popes said about Mary?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u w:val="single"/>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She was willing to try to do God’s will even when she knew it would be difficult.</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She was a mother and is called the Mother of the Church.</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She experienced the cares and hardships of earthly life.</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She faced poverty.</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She knew what it is was like to be a refugee.</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She had to watch her son be crucified.</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r w:rsidDel="00000000" w:rsidR="00000000" w:rsidRPr="00000000">
                              <w:rPr>
                                <w:rFonts w:ascii="Sassoon Infant Std" w:cs="Sassoon Infant Std" w:eastAsia="Sassoon Infant Std" w:hAnsi="Sassoon Infant Std"/>
                                <w:b w:val="0"/>
                                <w:i w:val="0"/>
                                <w:smallCaps w:val="0"/>
                                <w:strike w:val="0"/>
                                <w:color w:val="002060"/>
                                <w:sz w:val="22"/>
                                <w:vertAlign w:val="baseline"/>
                              </w:rPr>
                              <w:t xml:space="preserve">Because Mary understands the problems we face, we ask Mary to pray with us and try to follow her example.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assoon Infant Std" w:cs="Sassoon Infant Std" w:eastAsia="Sassoon Infant Std" w:hAnsi="Sassoon Infant Std"/>
                                <w:b w:val="0"/>
                                <w:i w:val="0"/>
                                <w:smallCaps w:val="0"/>
                                <w:strike w:val="0"/>
                                <w:color w:val="00206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2755900</wp:posOffset>
                </wp:positionH>
                <wp:positionV relativeFrom="paragraph">
                  <wp:posOffset>4102100</wp:posOffset>
                </wp:positionV>
                <wp:extent cx="3460115" cy="2401033"/>
                <wp:effectExtent b="0" l="0" r="0" t="0"/>
                <wp:wrapNone/>
                <wp:docPr id="20"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3460115" cy="2401033"/>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5040923</wp:posOffset>
                </wp:positionH>
                <wp:positionV relativeFrom="paragraph">
                  <wp:posOffset>-339968</wp:posOffset>
                </wp:positionV>
                <wp:extent cx="1155260" cy="2239107"/>
                <wp:wrapNone/>
                <wp:docPr id="17" name=""/>
                <a:graphic>
                  <a:graphicData uri="http://schemas.microsoft.com/office/word/2010/wordprocessingShape">
                    <wps:wsp>
                      <wps:cNvSpPr txBox="1"/>
                      <wps:spPr>
                        <a:xfrm>
                          <a:off x="0" y="0"/>
                          <a:ext cx="1155260" cy="2239107"/>
                        </a:xfrm>
                        <a:prstGeom prst="rect">
                          <a:avLst/>
                        </a:prstGeom>
                        <a:solidFill>
                          <a:schemeClr val="lt1"/>
                        </a:solidFill>
                        <a:ln w="6350">
                          <a:solidFill>
                            <a:prstClr val="black"/>
                          </a:solidFill>
                        </a:ln>
                      </wps:spPr>
                      <wps:txbx>
                        <w:txbxContent>
                          <w:p w:rsidR="00960809" w:rsidDel="00000000" w:rsidP="00000000" w:rsidRDefault="00960809" w:rsidRPr="00000000" w14:paraId="126E5575" w14:textId="777D549A">
                            <w:r w:rsidDel="00000000" w:rsidR="00000000" w:rsidRPr="00000000">
                              <w:rPr>
                                <w:noProof w:val="1"/>
                                <w:lang w:eastAsia="en-GB"/>
                              </w:rPr>
                              <w:drawing>
                                <wp:inline distB="0" distT="0" distL="0" distR="0">
                                  <wp:extent cx="914400" cy="2153430"/>
                                  <wp:effectExtent b="0" l="0" r="0" t="0"/>
                                  <wp:docPr descr="Saint Peter the Apostle | History, Facts, &amp; Feast Day | Britannica" id="9" name="Picture 9"/>
                                  <wp:cNvGraphicFramePr>
                                    <a:graphicFrameLocks noChangeAspect="1"/>
                                  </wp:cNvGraphicFramePr>
                                  <a:graphic>
                                    <a:graphicData uri="http://schemas.openxmlformats.org/drawingml/2006/picture">
                                      <pic:pic>
                                        <pic:nvPicPr>
                                          <pic:cNvPr descr="Saint Peter the Apostle | History, Facts, &amp; Feast Day | Britannica" id="0" name="Picture 4"/>
                                          <pic:cNvPicPr>
                                            <a:picLocks noChangeAspect="1" noChangeArrowheads="1"/>
                                          </pic:cNvPicPr>
                                        </pic:nvPicPr>
                                        <pic:blipFill>
                                          <a:blip r:embed="rId2">
                                            <a:extLst>
                                              <a:ext uri="{28A0092B-C50C-407E-A947-70E740481C1C}"/>
                                            </a:extLst>
                                          </a:blip>
                                          <a:srcRect/>
                                          <a:stretch>
                                            <a:fillRect/>
                                          </a:stretch>
                                        </pic:blipFill>
                                        <pic:spPr bwMode="auto">
                                          <a:xfrm>
                                            <a:off x="0" y="0"/>
                                            <a:ext cx="933222" cy="2197757"/>
                                          </a:xfrm>
                                          <a:prstGeom prst="rect">
                                            <a:avLst/>
                                          </a:prstGeom>
                                          <a:noFill/>
                                          <a:ln>
                                            <a:noFill/>
                                          </a:ln>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5040923</wp:posOffset>
                </wp:positionH>
                <wp:positionV relativeFrom="paragraph">
                  <wp:posOffset>-339968</wp:posOffset>
                </wp:positionV>
                <wp:extent cx="1155260" cy="2239107"/>
                <wp:effectExtent b="0" l="0" r="0" t="0"/>
                <wp:wrapNone/>
                <wp:docPr id="17"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1155260" cy="2239107"/>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5264415</wp:posOffset>
                </wp:positionH>
                <wp:positionV relativeFrom="paragraph">
                  <wp:posOffset>3325795</wp:posOffset>
                </wp:positionV>
                <wp:extent cx="844062" cy="1014312"/>
                <wp:wrapNone/>
                <wp:docPr id="16" name=""/>
                <a:graphic>
                  <a:graphicData uri="http://schemas.microsoft.com/office/word/2010/wordprocessingShape">
                    <wps:wsp>
                      <wps:cNvSpPr txBox="1"/>
                      <wps:spPr>
                        <a:xfrm>
                          <a:off x="0" y="0"/>
                          <a:ext cx="844062" cy="1014312"/>
                        </a:xfrm>
                        <a:prstGeom prst="rect">
                          <a:avLst/>
                        </a:prstGeom>
                        <a:noFill/>
                        <a:ln w="6350">
                          <a:noFill/>
                        </a:ln>
                      </wps:spPr>
                      <wps:txbx>
                        <w:txbxContent>
                          <w:p w:rsidR="008F0A62" w:rsidDel="00000000" w:rsidP="00000000" w:rsidRDefault="008F0A62" w:rsidRPr="00000000" w14:paraId="6AED87D8" w14:textId="3513EFD9">
                            <w:r w:rsidDel="00000000" w:rsidR="00000000" w:rsidRPr="008F0A62">
                              <w:rPr>
                                <w:noProof w:val="1"/>
                                <w:lang w:eastAsia="en-GB"/>
                              </w:rPr>
                              <w:drawing>
                                <wp:inline distB="0" distT="0" distL="0" distR="0">
                                  <wp:extent cx="864158" cy="941718"/>
                                  <wp:effectExtent b="0" l="0" r="0" t="0"/>
                                  <wp:docPr id="15" name="Picture 15"/>
                                  <wp:cNvGraphicFramePr>
                                    <a:graphicFrameLocks noChangeAspect="1"/>
                                  </wp:cNvGraphicFramePr>
                                  <a:graphic>
                                    <a:graphicData uri="http://schemas.openxmlformats.org/drawingml/2006/picture">
                                      <pic:pic>
                                        <pic:nvPicPr>
                                          <pic:cNvPr id="0" name="Picture 9"/>
                                          <pic:cNvPicPr>
                                            <a:picLocks noChangeAspect="1" noChangeArrowheads="1"/>
                                          </pic:cNvPicPr>
                                        </pic:nvPicPr>
                                        <pic:blipFill rotWithShape="1">
                                          <a:blip r:embed="rId1">
                                            <a:extLst>
                                              <a:ext uri="{28A0092B-C50C-407E-A947-70E740481C1C}"/>
                                            </a:extLst>
                                          </a:blip>
                                          <a:srcRect l="19774"/>
                                          <a:stretch/>
                                        </pic:blipFill>
                                        <pic:spPr bwMode="auto">
                                          <a:xfrm>
                                            <a:off x="0" y="0"/>
                                            <a:ext cx="881995" cy="961155"/>
                                          </a:xfrm>
                                          <a:prstGeom prst="rect">
                                            <a:avLst/>
                                          </a:prstGeom>
                                          <a:noFill/>
                                          <a:ln>
                                            <a:noFill/>
                                          </a:ln>
                                          <a:extLst>
                                            <a:ext uri="{53640926-AAD7-44D8-BBD7-CCE9431645EC}"/>
                                          </a:extLst>
                                        </pic:spPr>
                                      </pic:pic>
                                    </a:graphicData>
                                  </a:graphic>
                                </wp:inline>
                              </w:drawing>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5264415</wp:posOffset>
                </wp:positionH>
                <wp:positionV relativeFrom="paragraph">
                  <wp:posOffset>3325795</wp:posOffset>
                </wp:positionV>
                <wp:extent cx="844062" cy="1014312"/>
                <wp:effectExtent b="0" l="0" r="0" t="0"/>
                <wp:wrapNone/>
                <wp:docPr id="1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844062" cy="1014312"/>
                        </a:xfrm>
                        <a:prstGeom prst="rect"/>
                        <a:ln/>
                      </pic:spPr>
                    </pic:pic>
                  </a:graphicData>
                </a:graphic>
              </wp:anchor>
            </w:drawing>
          </mc:Fallback>
        </mc:AlternateContent>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8698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17664"/>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F17664"/>
    <w:rPr>
      <w:b w:val="1"/>
      <w:bCs w:val="1"/>
    </w:rPr>
  </w:style>
  <w:style w:type="paragraph" w:styleId="ListParagraph">
    <w:name w:val="List Paragraph"/>
    <w:basedOn w:val="Normal"/>
    <w:uiPriority w:val="34"/>
    <w:qFormat w:val="1"/>
    <w:rsid w:val="009B10B9"/>
    <w:pPr>
      <w:ind w:left="720"/>
      <w:contextualSpacing w:val="1"/>
    </w:pPr>
  </w:style>
  <w:style w:type="paragraph" w:styleId="BalloonText">
    <w:name w:val="Balloon Text"/>
    <w:basedOn w:val="Normal"/>
    <w:link w:val="BalloonTextChar"/>
    <w:uiPriority w:val="99"/>
    <w:semiHidden w:val="1"/>
    <w:unhideWhenUsed w:val="1"/>
    <w:rsid w:val="00E773A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73A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g"/><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image" Target="media/image3.png"/><Relationship Id="rId10" Type="http://schemas.openxmlformats.org/officeDocument/2006/relationships/image" Target="media/image4.jpg"/><Relationship Id="rId9" Type="http://schemas.openxmlformats.org/officeDocument/2006/relationships/image" Target="media/image6.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6zfqPrYctNu5Xu8nR6jKajMPTg==">CgMxLjA4AHIhMXN2OE12RlEwYnVQVWtZZXhoMHloYWRaWDQzeTlwZXMw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2023-01-04T17:20:00Z</dcterms:created>
  <dc:creator>Debbie Fudger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0x01010053C76B5873F6C047BB4C77E394775712</vt:lpwstr>
  </property>
</Properties>
</file>