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3C" w:rsidRDefault="0077233C" w:rsidP="003D7787">
      <w:pPr>
        <w:rPr>
          <w:rFonts w:asciiTheme="minorHAnsi" w:hAnsiTheme="minorHAnsi" w:cstheme="minorHAnsi"/>
          <w:sz w:val="22"/>
          <w:szCs w:val="22"/>
        </w:rPr>
      </w:pPr>
    </w:p>
    <w:p w:rsidR="00977104" w:rsidRDefault="0077233C" w:rsidP="003D7787">
      <w:pPr>
        <w:rPr>
          <w:rFonts w:asciiTheme="minorHAnsi" w:hAnsiTheme="minorHAnsi" w:cstheme="minorHAnsi"/>
          <w:sz w:val="22"/>
          <w:szCs w:val="22"/>
        </w:rPr>
      </w:pPr>
      <w:r>
        <w:rPr>
          <w:rFonts w:asciiTheme="minorHAnsi" w:hAnsiTheme="minorHAnsi" w:cstheme="minorHAnsi"/>
          <w:sz w:val="22"/>
          <w:szCs w:val="22"/>
        </w:rPr>
        <w:t>Tuesday 7</w:t>
      </w:r>
      <w:r w:rsidRPr="0077233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2021</w:t>
      </w:r>
    </w:p>
    <w:p w:rsidR="0077233C" w:rsidRDefault="0077233C" w:rsidP="0077233C">
      <w:pPr>
        <w:rPr>
          <w:rFonts w:asciiTheme="minorHAnsi" w:hAnsiTheme="minorHAnsi" w:cstheme="minorHAnsi"/>
          <w:sz w:val="22"/>
          <w:szCs w:val="22"/>
        </w:rPr>
      </w:pPr>
    </w:p>
    <w:p w:rsidR="0077233C" w:rsidRDefault="0077233C" w:rsidP="0077233C">
      <w:pPr>
        <w:rPr>
          <w:rFonts w:asciiTheme="minorHAnsi" w:hAnsiTheme="minorHAnsi" w:cstheme="minorHAnsi"/>
          <w:sz w:val="22"/>
          <w:szCs w:val="22"/>
        </w:rPr>
      </w:pPr>
    </w:p>
    <w:p w:rsidR="0077233C" w:rsidRDefault="0077233C" w:rsidP="0077233C">
      <w:pPr>
        <w:rPr>
          <w:rFonts w:asciiTheme="minorHAnsi" w:hAnsiTheme="minorHAnsi" w:cstheme="minorHAnsi"/>
          <w:sz w:val="22"/>
          <w:szCs w:val="22"/>
        </w:rPr>
      </w:pPr>
    </w:p>
    <w:p w:rsidR="0077233C" w:rsidRDefault="0077233C" w:rsidP="0077233C">
      <w:pPr>
        <w:rPr>
          <w:rFonts w:asciiTheme="minorHAnsi" w:hAnsiTheme="minorHAnsi" w:cstheme="minorHAnsi"/>
          <w:sz w:val="22"/>
          <w:szCs w:val="22"/>
        </w:rPr>
      </w:pPr>
      <w:r>
        <w:rPr>
          <w:rFonts w:asciiTheme="minorHAnsi" w:hAnsiTheme="minorHAnsi" w:cstheme="minorHAnsi"/>
          <w:sz w:val="22"/>
          <w:szCs w:val="22"/>
        </w:rPr>
        <w:t>Dear F</w:t>
      </w:r>
      <w:r w:rsidRPr="0077233C">
        <w:rPr>
          <w:rFonts w:asciiTheme="minorHAnsi" w:hAnsiTheme="minorHAnsi" w:cstheme="minorHAnsi"/>
          <w:sz w:val="22"/>
          <w:szCs w:val="22"/>
        </w:rPr>
        <w:t xml:space="preserve">amilies of St Mary’s </w:t>
      </w: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Welcome back to the academic year 2021 to 22.</w:t>
      </w:r>
    </w:p>
    <w:p w:rsid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We hope that you managed some positive times over the holidays and are ready for the year ahead.</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We expected to be starting the year looking for ways to learn to live alongside </w:t>
      </w:r>
      <w:proofErr w:type="spellStart"/>
      <w:r w:rsidRPr="0077233C">
        <w:rPr>
          <w:rFonts w:asciiTheme="minorHAnsi" w:hAnsiTheme="minorHAnsi" w:cstheme="minorHAnsi"/>
          <w:sz w:val="22"/>
          <w:szCs w:val="22"/>
        </w:rPr>
        <w:t>Covid</w:t>
      </w:r>
      <w:proofErr w:type="spellEnd"/>
      <w:r w:rsidRPr="0077233C">
        <w:rPr>
          <w:rFonts w:asciiTheme="minorHAnsi" w:hAnsiTheme="minorHAnsi" w:cstheme="minorHAnsi"/>
          <w:sz w:val="22"/>
          <w:szCs w:val="22"/>
        </w:rPr>
        <w:t xml:space="preserve">.  Already Devon </w:t>
      </w:r>
      <w:r>
        <w:rPr>
          <w:rFonts w:asciiTheme="minorHAnsi" w:hAnsiTheme="minorHAnsi" w:cstheme="minorHAnsi"/>
          <w:sz w:val="22"/>
          <w:szCs w:val="22"/>
        </w:rPr>
        <w:t xml:space="preserve">is </w:t>
      </w:r>
      <w:r w:rsidRPr="0077233C">
        <w:rPr>
          <w:rFonts w:asciiTheme="minorHAnsi" w:hAnsiTheme="minorHAnsi" w:cstheme="minorHAnsi"/>
          <w:sz w:val="22"/>
          <w:szCs w:val="22"/>
        </w:rPr>
        <w:t xml:space="preserve">under an enhanced monitoring phase due to the high numbers of cases at the moment but we hope that with holiday maker numbers falling as the school holidays end so will the </w:t>
      </w:r>
      <w:proofErr w:type="spellStart"/>
      <w:r w:rsidRPr="0077233C">
        <w:rPr>
          <w:rFonts w:asciiTheme="minorHAnsi" w:hAnsiTheme="minorHAnsi" w:cstheme="minorHAnsi"/>
          <w:sz w:val="22"/>
          <w:szCs w:val="22"/>
        </w:rPr>
        <w:t>Covid</w:t>
      </w:r>
      <w:proofErr w:type="spellEnd"/>
      <w:r w:rsidRPr="0077233C">
        <w:rPr>
          <w:rFonts w:asciiTheme="minorHAnsi" w:hAnsiTheme="minorHAnsi" w:cstheme="minorHAnsi"/>
          <w:sz w:val="22"/>
          <w:szCs w:val="22"/>
        </w:rPr>
        <w:t xml:space="preserve"> rates.</w:t>
      </w:r>
    </w:p>
    <w:p w:rsidR="0077233C" w:rsidRDefault="0077233C" w:rsidP="0077233C">
      <w:pPr>
        <w:rPr>
          <w:rFonts w:asciiTheme="minorHAnsi" w:hAnsiTheme="minorHAnsi" w:cstheme="minorHAnsi"/>
          <w:b/>
          <w:sz w:val="22"/>
          <w:szCs w:val="22"/>
        </w:rPr>
      </w:pPr>
    </w:p>
    <w:p w:rsidR="0077233C" w:rsidRPr="0077233C" w:rsidRDefault="0077233C" w:rsidP="0077233C">
      <w:pPr>
        <w:rPr>
          <w:rFonts w:asciiTheme="minorHAnsi" w:hAnsiTheme="minorHAnsi" w:cstheme="minorHAnsi"/>
          <w:b/>
          <w:sz w:val="22"/>
          <w:szCs w:val="22"/>
        </w:rPr>
      </w:pPr>
      <w:r w:rsidRPr="0077233C">
        <w:rPr>
          <w:rFonts w:asciiTheme="minorHAnsi" w:hAnsiTheme="minorHAnsi" w:cstheme="minorHAnsi"/>
          <w:b/>
          <w:sz w:val="22"/>
          <w:szCs w:val="22"/>
        </w:rPr>
        <w:t xml:space="preserve">New </w:t>
      </w:r>
      <w:proofErr w:type="spellStart"/>
      <w:r w:rsidRPr="0077233C">
        <w:rPr>
          <w:rFonts w:asciiTheme="minorHAnsi" w:hAnsiTheme="minorHAnsi" w:cstheme="minorHAnsi"/>
          <w:b/>
          <w:sz w:val="22"/>
          <w:szCs w:val="22"/>
        </w:rPr>
        <w:t>Covid</w:t>
      </w:r>
      <w:proofErr w:type="spellEnd"/>
      <w:r w:rsidRPr="0077233C">
        <w:rPr>
          <w:rFonts w:asciiTheme="minorHAnsi" w:hAnsiTheme="minorHAnsi" w:cstheme="minorHAnsi"/>
          <w:b/>
          <w:sz w:val="22"/>
          <w:szCs w:val="22"/>
        </w:rPr>
        <w:t xml:space="preserve"> Protocols</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In school we will be continuing to think about hand washing, surface cleaning, increased ventilation</w:t>
      </w:r>
      <w:proofErr w:type="gramStart"/>
      <w:r w:rsidRPr="0077233C">
        <w:rPr>
          <w:rFonts w:asciiTheme="minorHAnsi" w:hAnsiTheme="minorHAnsi" w:cstheme="minorHAnsi"/>
          <w:sz w:val="22"/>
          <w:szCs w:val="22"/>
        </w:rPr>
        <w:t>….ways</w:t>
      </w:r>
      <w:proofErr w:type="gramEnd"/>
      <w:r w:rsidRPr="0077233C">
        <w:rPr>
          <w:rFonts w:asciiTheme="minorHAnsi" w:hAnsiTheme="minorHAnsi" w:cstheme="minorHAnsi"/>
          <w:sz w:val="22"/>
          <w:szCs w:val="22"/>
        </w:rPr>
        <w:t xml:space="preserve"> to do what we can to add in safety.  </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Currently if someone tests positive for </w:t>
      </w:r>
      <w:proofErr w:type="spellStart"/>
      <w:r w:rsidRPr="0077233C">
        <w:rPr>
          <w:rFonts w:asciiTheme="minorHAnsi" w:hAnsiTheme="minorHAnsi" w:cstheme="minorHAnsi"/>
          <w:sz w:val="22"/>
          <w:szCs w:val="22"/>
        </w:rPr>
        <w:t>Covid</w:t>
      </w:r>
      <w:proofErr w:type="spellEnd"/>
      <w:r w:rsidRPr="0077233C">
        <w:rPr>
          <w:rFonts w:asciiTheme="minorHAnsi" w:hAnsiTheme="minorHAnsi" w:cstheme="minorHAnsi"/>
          <w:sz w:val="22"/>
          <w:szCs w:val="22"/>
        </w:rPr>
        <w:t xml:space="preserve"> they are required to </w:t>
      </w:r>
      <w:proofErr w:type="spellStart"/>
      <w:r w:rsidRPr="0077233C">
        <w:rPr>
          <w:rFonts w:asciiTheme="minorHAnsi" w:hAnsiTheme="minorHAnsi" w:cstheme="minorHAnsi"/>
          <w:sz w:val="22"/>
          <w:szCs w:val="22"/>
        </w:rPr>
        <w:t>self isolate</w:t>
      </w:r>
      <w:proofErr w:type="spellEnd"/>
      <w:r w:rsidRPr="0077233C">
        <w:rPr>
          <w:rFonts w:asciiTheme="minorHAnsi" w:hAnsiTheme="minorHAnsi" w:cstheme="minorHAnsi"/>
          <w:sz w:val="22"/>
          <w:szCs w:val="22"/>
        </w:rPr>
        <w:t xml:space="preserve"> </w:t>
      </w:r>
      <w:proofErr w:type="gramStart"/>
      <w:r w:rsidRPr="0077233C">
        <w:rPr>
          <w:rFonts w:asciiTheme="minorHAnsi" w:hAnsiTheme="minorHAnsi" w:cstheme="minorHAnsi"/>
          <w:sz w:val="22"/>
          <w:szCs w:val="22"/>
        </w:rPr>
        <w:t>for  10</w:t>
      </w:r>
      <w:proofErr w:type="gramEnd"/>
      <w:r w:rsidRPr="0077233C">
        <w:rPr>
          <w:rFonts w:asciiTheme="minorHAnsi" w:hAnsiTheme="minorHAnsi" w:cstheme="minorHAnsi"/>
          <w:sz w:val="22"/>
          <w:szCs w:val="22"/>
        </w:rPr>
        <w:t xml:space="preserve"> days.  </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Other </w:t>
      </w:r>
      <w:proofErr w:type="gramStart"/>
      <w:r w:rsidRPr="0077233C">
        <w:rPr>
          <w:rFonts w:asciiTheme="minorHAnsi" w:hAnsiTheme="minorHAnsi" w:cstheme="minorHAnsi"/>
          <w:sz w:val="22"/>
          <w:szCs w:val="22"/>
        </w:rPr>
        <w:t>members  of</w:t>
      </w:r>
      <w:proofErr w:type="gramEnd"/>
      <w:r w:rsidRPr="0077233C">
        <w:rPr>
          <w:rFonts w:asciiTheme="minorHAnsi" w:hAnsiTheme="minorHAnsi" w:cstheme="minorHAnsi"/>
          <w:sz w:val="22"/>
          <w:szCs w:val="22"/>
        </w:rPr>
        <w:t xml:space="preserve"> their household or school hub who  do not show symptoms are not required to </w:t>
      </w:r>
      <w:proofErr w:type="spellStart"/>
      <w:r w:rsidRPr="0077233C">
        <w:rPr>
          <w:rFonts w:asciiTheme="minorHAnsi" w:hAnsiTheme="minorHAnsi" w:cstheme="minorHAnsi"/>
          <w:sz w:val="22"/>
          <w:szCs w:val="22"/>
        </w:rPr>
        <w:t>self isolate</w:t>
      </w:r>
      <w:proofErr w:type="spellEnd"/>
      <w:r w:rsidRPr="0077233C">
        <w:rPr>
          <w:rFonts w:asciiTheme="minorHAnsi" w:hAnsiTheme="minorHAnsi" w:cstheme="minorHAnsi"/>
          <w:sz w:val="22"/>
          <w:szCs w:val="22"/>
        </w:rPr>
        <w:t xml:space="preserve"> if they are under 18 or have had a double vaccine.</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This is a big change to the protocols before the summer.  To keep us all as safe as possible being watchful for symptoms and testing are more important than ever. </w:t>
      </w:r>
    </w:p>
    <w:p w:rsidR="0077233C" w:rsidRDefault="0077233C" w:rsidP="0077233C">
      <w:pPr>
        <w:rPr>
          <w:rFonts w:asciiTheme="minorHAnsi" w:hAnsiTheme="minorHAnsi" w:cstheme="minorHAnsi"/>
          <w:b/>
          <w:sz w:val="22"/>
          <w:szCs w:val="22"/>
        </w:rPr>
      </w:pPr>
    </w:p>
    <w:p w:rsidR="0077233C" w:rsidRPr="0077233C" w:rsidRDefault="0077233C" w:rsidP="0077233C">
      <w:pPr>
        <w:rPr>
          <w:rFonts w:asciiTheme="minorHAnsi" w:hAnsiTheme="minorHAnsi" w:cstheme="minorHAnsi"/>
          <w:b/>
          <w:sz w:val="22"/>
          <w:szCs w:val="22"/>
        </w:rPr>
      </w:pPr>
      <w:r w:rsidRPr="0077233C">
        <w:rPr>
          <w:rFonts w:asciiTheme="minorHAnsi" w:hAnsiTheme="minorHAnsi" w:cstheme="minorHAnsi"/>
          <w:b/>
          <w:sz w:val="22"/>
          <w:szCs w:val="22"/>
        </w:rPr>
        <w:t xml:space="preserve">Steps Forward </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We start the year with children in their own class bases but Eagle and Kestrel will have the same break times and lunchtimes.    Owl and Woodpecker will have breaks together and Robin Class will join them in the hall for lunch and will begin to have break time with Owl and Woodpecker Class once they’ve been in school a few weeks.  During breaks children will be able to mix if they choose to but will have separate bases to support those children who are less sure about playing in a wider group.  </w:t>
      </w:r>
    </w:p>
    <w:p w:rsid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All of our children have only been with their own class group for almost two years and some children have spent all of their time in school or most of it with one class so some children will need some support with being with a wider group.  We will be working to develop and support this.</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Year 6 will be play leaders this year to support positive play.  Year 6 will also be buddies for Robin Class. </w:t>
      </w:r>
    </w:p>
    <w:p w:rsid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Our Year 5’s will be leaders for the Gift Team and will be finding ways to bring light and happiness into school.</w:t>
      </w:r>
    </w:p>
    <w:p w:rsid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roofErr w:type="gramStart"/>
      <w:r w:rsidRPr="0077233C">
        <w:rPr>
          <w:rFonts w:asciiTheme="minorHAnsi" w:hAnsiTheme="minorHAnsi" w:cstheme="minorHAnsi"/>
          <w:sz w:val="22"/>
          <w:szCs w:val="22"/>
        </w:rPr>
        <w:t>Finally</w:t>
      </w:r>
      <w:proofErr w:type="gramEnd"/>
      <w:r w:rsidRPr="0077233C">
        <w:rPr>
          <w:rFonts w:asciiTheme="minorHAnsi" w:hAnsiTheme="minorHAnsi" w:cstheme="minorHAnsi"/>
          <w:sz w:val="22"/>
          <w:szCs w:val="22"/>
        </w:rPr>
        <w:t xml:space="preserve"> we will be bringing back school council with 2 children from each of our Owl. Kestrel and Eagle Classes being elected by their class mates to represent their class at the school council.  Their </w:t>
      </w:r>
      <w:r w:rsidRPr="0077233C">
        <w:rPr>
          <w:rFonts w:asciiTheme="minorHAnsi" w:hAnsiTheme="minorHAnsi" w:cstheme="minorHAnsi"/>
          <w:sz w:val="22"/>
          <w:szCs w:val="22"/>
        </w:rPr>
        <w:lastRenderedPageBreak/>
        <w:t>first task this year will be to bring back all of our recycling which has lost track during the last two years.</w:t>
      </w:r>
    </w:p>
    <w:p w:rsid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We will also have assemblies and will be building up classes to have whole school assemblies next week.  </w:t>
      </w:r>
    </w:p>
    <w:p w:rsidR="0077233C" w:rsidRPr="0077233C" w:rsidRDefault="0077233C" w:rsidP="0077233C">
      <w:pPr>
        <w:rPr>
          <w:rFonts w:asciiTheme="minorHAnsi" w:hAnsiTheme="minorHAnsi" w:cstheme="minorHAnsi"/>
          <w:b/>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b/>
          <w:sz w:val="22"/>
          <w:szCs w:val="22"/>
        </w:rPr>
        <w:t xml:space="preserve">PE </w:t>
      </w:r>
      <w:proofErr w:type="gramStart"/>
      <w:r w:rsidRPr="0077233C">
        <w:rPr>
          <w:rFonts w:asciiTheme="minorHAnsi" w:hAnsiTheme="minorHAnsi" w:cstheme="minorHAnsi"/>
          <w:b/>
          <w:sz w:val="22"/>
          <w:szCs w:val="22"/>
        </w:rPr>
        <w:t>timetable</w:t>
      </w:r>
      <w:r w:rsidRPr="0077233C">
        <w:rPr>
          <w:rFonts w:asciiTheme="minorHAnsi" w:hAnsiTheme="minorHAnsi" w:cstheme="minorHAnsi"/>
          <w:sz w:val="22"/>
          <w:szCs w:val="22"/>
        </w:rPr>
        <w:t xml:space="preserve"> :</w:t>
      </w:r>
      <w:proofErr w:type="gramEnd"/>
      <w:r w:rsidRPr="0077233C">
        <w:rPr>
          <w:rFonts w:asciiTheme="minorHAnsi" w:hAnsiTheme="minorHAnsi" w:cstheme="minorHAnsi"/>
          <w:sz w:val="22"/>
          <w:szCs w:val="22"/>
        </w:rPr>
        <w:t xml:space="preserve"> this week children will have PE with </w:t>
      </w:r>
      <w:proofErr w:type="spellStart"/>
      <w:r w:rsidRPr="0077233C">
        <w:rPr>
          <w:rFonts w:asciiTheme="minorHAnsi" w:hAnsiTheme="minorHAnsi" w:cstheme="minorHAnsi"/>
          <w:sz w:val="22"/>
          <w:szCs w:val="22"/>
        </w:rPr>
        <w:t>Mr</w:t>
      </w:r>
      <w:proofErr w:type="spellEnd"/>
      <w:r w:rsidRPr="0077233C">
        <w:rPr>
          <w:rFonts w:asciiTheme="minorHAnsi" w:hAnsiTheme="minorHAnsi" w:cstheme="minorHAnsi"/>
          <w:sz w:val="22"/>
          <w:szCs w:val="22"/>
        </w:rPr>
        <w:t xml:space="preserve"> </w:t>
      </w:r>
      <w:proofErr w:type="spellStart"/>
      <w:r w:rsidRPr="0077233C">
        <w:rPr>
          <w:rFonts w:asciiTheme="minorHAnsi" w:hAnsiTheme="minorHAnsi" w:cstheme="minorHAnsi"/>
          <w:sz w:val="22"/>
          <w:szCs w:val="22"/>
        </w:rPr>
        <w:t>Murnane</w:t>
      </w:r>
      <w:proofErr w:type="spellEnd"/>
      <w:r w:rsidRPr="0077233C">
        <w:rPr>
          <w:rFonts w:asciiTheme="minorHAnsi" w:hAnsiTheme="minorHAnsi" w:cstheme="minorHAnsi"/>
          <w:sz w:val="22"/>
          <w:szCs w:val="22"/>
        </w:rPr>
        <w:t xml:space="preserve"> on Thursday.  The full timetable will begin next week. Please send your child in to school in PE kit on their PE days.</w:t>
      </w:r>
    </w:p>
    <w:tbl>
      <w:tblPr>
        <w:tblStyle w:val="TableGrid"/>
        <w:tblW w:w="0" w:type="auto"/>
        <w:tblLook w:val="04A0" w:firstRow="1" w:lastRow="0" w:firstColumn="1" w:lastColumn="0" w:noHBand="0" w:noVBand="1"/>
      </w:tblPr>
      <w:tblGrid>
        <w:gridCol w:w="1803"/>
        <w:gridCol w:w="1803"/>
        <w:gridCol w:w="1803"/>
        <w:gridCol w:w="1803"/>
        <w:gridCol w:w="1804"/>
      </w:tblGrid>
      <w:tr w:rsidR="0077233C" w:rsidRPr="0077233C" w:rsidTr="00622EA3">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Mon</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Robin  </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Eagle </w:t>
            </w:r>
          </w:p>
        </w:tc>
        <w:tc>
          <w:tcPr>
            <w:tcW w:w="1803" w:type="dxa"/>
          </w:tcPr>
          <w:p w:rsidR="0077233C" w:rsidRPr="0077233C" w:rsidRDefault="0077233C" w:rsidP="00622EA3">
            <w:pPr>
              <w:rPr>
                <w:rFonts w:asciiTheme="minorHAnsi" w:hAnsiTheme="minorHAnsi" w:cstheme="minorHAnsi"/>
                <w:sz w:val="22"/>
              </w:rPr>
            </w:pPr>
          </w:p>
        </w:tc>
        <w:tc>
          <w:tcPr>
            <w:tcW w:w="1804" w:type="dxa"/>
          </w:tcPr>
          <w:p w:rsidR="0077233C" w:rsidRPr="0077233C" w:rsidRDefault="0077233C" w:rsidP="00622EA3">
            <w:pPr>
              <w:rPr>
                <w:rFonts w:asciiTheme="minorHAnsi" w:hAnsiTheme="minorHAnsi" w:cstheme="minorHAnsi"/>
                <w:sz w:val="22"/>
              </w:rPr>
            </w:pPr>
          </w:p>
        </w:tc>
      </w:tr>
      <w:tr w:rsidR="0077233C" w:rsidRPr="0077233C" w:rsidTr="00622EA3">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Tuesday </w:t>
            </w:r>
          </w:p>
        </w:tc>
        <w:tc>
          <w:tcPr>
            <w:tcW w:w="1803" w:type="dxa"/>
          </w:tcPr>
          <w:p w:rsidR="0077233C" w:rsidRPr="0077233C" w:rsidRDefault="0077233C" w:rsidP="00622EA3">
            <w:pPr>
              <w:rPr>
                <w:rFonts w:asciiTheme="minorHAnsi" w:hAnsiTheme="minorHAnsi" w:cstheme="minorHAnsi"/>
                <w:sz w:val="22"/>
              </w:rPr>
            </w:pPr>
          </w:p>
        </w:tc>
        <w:tc>
          <w:tcPr>
            <w:tcW w:w="1803" w:type="dxa"/>
          </w:tcPr>
          <w:p w:rsidR="0077233C" w:rsidRPr="0077233C" w:rsidRDefault="0077233C" w:rsidP="00622EA3">
            <w:pPr>
              <w:rPr>
                <w:rFonts w:asciiTheme="minorHAnsi" w:hAnsiTheme="minorHAnsi" w:cstheme="minorHAnsi"/>
                <w:sz w:val="22"/>
              </w:rPr>
            </w:pPr>
          </w:p>
        </w:tc>
        <w:tc>
          <w:tcPr>
            <w:tcW w:w="1803" w:type="dxa"/>
          </w:tcPr>
          <w:p w:rsidR="0077233C" w:rsidRPr="0077233C" w:rsidRDefault="0077233C" w:rsidP="00622EA3">
            <w:pPr>
              <w:rPr>
                <w:rFonts w:asciiTheme="minorHAnsi" w:hAnsiTheme="minorHAnsi" w:cstheme="minorHAnsi"/>
                <w:sz w:val="22"/>
              </w:rPr>
            </w:pPr>
          </w:p>
        </w:tc>
        <w:tc>
          <w:tcPr>
            <w:tcW w:w="1804" w:type="dxa"/>
          </w:tcPr>
          <w:p w:rsidR="0077233C" w:rsidRPr="0077233C" w:rsidRDefault="0077233C" w:rsidP="00622EA3">
            <w:pPr>
              <w:rPr>
                <w:rFonts w:asciiTheme="minorHAnsi" w:hAnsiTheme="minorHAnsi" w:cstheme="minorHAnsi"/>
                <w:sz w:val="22"/>
              </w:rPr>
            </w:pPr>
          </w:p>
        </w:tc>
      </w:tr>
      <w:tr w:rsidR="0077233C" w:rsidRPr="0077233C" w:rsidTr="00622EA3">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Wed</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Robin</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Owl</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Woodpecker </w:t>
            </w:r>
          </w:p>
        </w:tc>
        <w:tc>
          <w:tcPr>
            <w:tcW w:w="1804" w:type="dxa"/>
          </w:tcPr>
          <w:p w:rsidR="0077233C" w:rsidRPr="0077233C" w:rsidRDefault="0077233C" w:rsidP="00622EA3">
            <w:pPr>
              <w:rPr>
                <w:rFonts w:asciiTheme="minorHAnsi" w:hAnsiTheme="minorHAnsi" w:cstheme="minorHAnsi"/>
                <w:sz w:val="22"/>
              </w:rPr>
            </w:pPr>
          </w:p>
        </w:tc>
      </w:tr>
      <w:tr w:rsidR="0077233C" w:rsidRPr="0077233C" w:rsidTr="00622EA3">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Thursday </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Woodpecker </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Owl </w:t>
            </w:r>
          </w:p>
        </w:tc>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Kestrel </w:t>
            </w:r>
          </w:p>
        </w:tc>
        <w:tc>
          <w:tcPr>
            <w:tcW w:w="1804"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Eagle </w:t>
            </w:r>
          </w:p>
        </w:tc>
      </w:tr>
      <w:tr w:rsidR="0077233C" w:rsidRPr="0077233C" w:rsidTr="00622EA3">
        <w:tc>
          <w:tcPr>
            <w:tcW w:w="1803"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 xml:space="preserve">Friday </w:t>
            </w:r>
          </w:p>
        </w:tc>
        <w:tc>
          <w:tcPr>
            <w:tcW w:w="1803" w:type="dxa"/>
          </w:tcPr>
          <w:p w:rsidR="0077233C" w:rsidRPr="0077233C" w:rsidRDefault="0077233C" w:rsidP="00622EA3">
            <w:pPr>
              <w:rPr>
                <w:rFonts w:asciiTheme="minorHAnsi" w:hAnsiTheme="minorHAnsi" w:cstheme="minorHAnsi"/>
                <w:sz w:val="22"/>
              </w:rPr>
            </w:pPr>
          </w:p>
        </w:tc>
        <w:tc>
          <w:tcPr>
            <w:tcW w:w="1803" w:type="dxa"/>
          </w:tcPr>
          <w:p w:rsidR="0077233C" w:rsidRPr="0077233C" w:rsidRDefault="0077233C" w:rsidP="00622EA3">
            <w:pPr>
              <w:rPr>
                <w:rFonts w:asciiTheme="minorHAnsi" w:hAnsiTheme="minorHAnsi" w:cstheme="minorHAnsi"/>
                <w:sz w:val="22"/>
              </w:rPr>
            </w:pPr>
          </w:p>
        </w:tc>
        <w:tc>
          <w:tcPr>
            <w:tcW w:w="1803" w:type="dxa"/>
          </w:tcPr>
          <w:p w:rsidR="0077233C" w:rsidRPr="0077233C" w:rsidRDefault="0077233C" w:rsidP="00622EA3">
            <w:pPr>
              <w:rPr>
                <w:rFonts w:asciiTheme="minorHAnsi" w:hAnsiTheme="minorHAnsi" w:cstheme="minorHAnsi"/>
                <w:sz w:val="22"/>
              </w:rPr>
            </w:pPr>
          </w:p>
        </w:tc>
        <w:tc>
          <w:tcPr>
            <w:tcW w:w="1804" w:type="dxa"/>
          </w:tcPr>
          <w:p w:rsidR="0077233C" w:rsidRPr="0077233C" w:rsidRDefault="0077233C" w:rsidP="00622EA3">
            <w:pPr>
              <w:rPr>
                <w:rFonts w:asciiTheme="minorHAnsi" w:hAnsiTheme="minorHAnsi" w:cstheme="minorHAnsi"/>
                <w:sz w:val="22"/>
              </w:rPr>
            </w:pPr>
            <w:r w:rsidRPr="0077233C">
              <w:rPr>
                <w:rFonts w:asciiTheme="minorHAnsi" w:hAnsiTheme="minorHAnsi" w:cstheme="minorHAnsi"/>
                <w:sz w:val="22"/>
              </w:rPr>
              <w:t>Swimming Kestrel Class</w:t>
            </w:r>
          </w:p>
        </w:tc>
      </w:tr>
    </w:tbl>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b/>
          <w:sz w:val="22"/>
          <w:szCs w:val="22"/>
        </w:rPr>
      </w:pPr>
    </w:p>
    <w:p w:rsidR="0077233C" w:rsidRPr="0077233C" w:rsidRDefault="0077233C" w:rsidP="0077233C">
      <w:pPr>
        <w:rPr>
          <w:rFonts w:asciiTheme="minorHAnsi" w:hAnsiTheme="minorHAnsi" w:cstheme="minorHAnsi"/>
          <w:b/>
          <w:sz w:val="22"/>
          <w:szCs w:val="22"/>
        </w:rPr>
      </w:pPr>
      <w:r w:rsidRPr="0077233C">
        <w:rPr>
          <w:rFonts w:asciiTheme="minorHAnsi" w:hAnsiTheme="minorHAnsi" w:cstheme="minorHAnsi"/>
          <w:b/>
          <w:sz w:val="22"/>
          <w:szCs w:val="22"/>
        </w:rPr>
        <w:t>Before and after</w:t>
      </w:r>
      <w:r w:rsidR="00C10DAF">
        <w:rPr>
          <w:rFonts w:asciiTheme="minorHAnsi" w:hAnsiTheme="minorHAnsi" w:cstheme="minorHAnsi"/>
          <w:b/>
          <w:sz w:val="22"/>
          <w:szCs w:val="22"/>
        </w:rPr>
        <w:t xml:space="preserve"> school club timetable will be </w:t>
      </w:r>
      <w:r w:rsidRPr="0077233C">
        <w:rPr>
          <w:rFonts w:asciiTheme="minorHAnsi" w:hAnsiTheme="minorHAnsi" w:cstheme="minorHAnsi"/>
          <w:b/>
          <w:sz w:val="22"/>
          <w:szCs w:val="22"/>
        </w:rPr>
        <w:t>sent separately</w:t>
      </w:r>
      <w:r w:rsidR="00C10DAF">
        <w:rPr>
          <w:rFonts w:asciiTheme="minorHAnsi" w:hAnsiTheme="minorHAnsi" w:cstheme="minorHAnsi"/>
          <w:b/>
          <w:sz w:val="22"/>
          <w:szCs w:val="22"/>
        </w:rPr>
        <w:t xml:space="preserve"> tomorrow</w:t>
      </w:r>
      <w:r w:rsidRPr="0077233C">
        <w:rPr>
          <w:rFonts w:asciiTheme="minorHAnsi" w:hAnsiTheme="minorHAnsi" w:cstheme="minorHAnsi"/>
          <w:b/>
          <w:sz w:val="22"/>
          <w:szCs w:val="22"/>
        </w:rPr>
        <w:t xml:space="preserve"> and we hope will be added to as the year progresses.  For </w:t>
      </w:r>
      <w:proofErr w:type="gramStart"/>
      <w:r w:rsidRPr="0077233C">
        <w:rPr>
          <w:rFonts w:asciiTheme="minorHAnsi" w:hAnsiTheme="minorHAnsi" w:cstheme="minorHAnsi"/>
          <w:b/>
          <w:sz w:val="22"/>
          <w:szCs w:val="22"/>
        </w:rPr>
        <w:t>now</w:t>
      </w:r>
      <w:proofErr w:type="gramEnd"/>
      <w:r w:rsidRPr="0077233C">
        <w:rPr>
          <w:rFonts w:asciiTheme="minorHAnsi" w:hAnsiTheme="minorHAnsi" w:cstheme="minorHAnsi"/>
          <w:b/>
          <w:sz w:val="22"/>
          <w:szCs w:val="22"/>
        </w:rPr>
        <w:t xml:space="preserve"> the clubs will have more than one class group in them. If we do need to step back due to </w:t>
      </w:r>
      <w:proofErr w:type="spellStart"/>
      <w:r w:rsidRPr="0077233C">
        <w:rPr>
          <w:rFonts w:asciiTheme="minorHAnsi" w:hAnsiTheme="minorHAnsi" w:cstheme="minorHAnsi"/>
          <w:b/>
          <w:sz w:val="22"/>
          <w:szCs w:val="22"/>
        </w:rPr>
        <w:t>Covid</w:t>
      </w:r>
      <w:proofErr w:type="spellEnd"/>
      <w:r w:rsidRPr="0077233C">
        <w:rPr>
          <w:rFonts w:asciiTheme="minorHAnsi" w:hAnsiTheme="minorHAnsi" w:cstheme="minorHAnsi"/>
          <w:b/>
          <w:sz w:val="22"/>
          <w:szCs w:val="22"/>
        </w:rPr>
        <w:t xml:space="preserve"> the oldest class group will be the priority group for the clubs. </w:t>
      </w:r>
      <w:r w:rsidR="00C10DAF" w:rsidRPr="00C10DAF">
        <w:rPr>
          <w:rFonts w:asciiTheme="minorHAnsi" w:hAnsiTheme="minorHAnsi" w:cstheme="minorHAnsi"/>
          <w:b/>
          <w:color w:val="FF0000"/>
          <w:sz w:val="22"/>
          <w:szCs w:val="22"/>
        </w:rPr>
        <w:t>Clubs will commence Monday 20</w:t>
      </w:r>
      <w:r w:rsidR="00C10DAF" w:rsidRPr="00C10DAF">
        <w:rPr>
          <w:rFonts w:asciiTheme="minorHAnsi" w:hAnsiTheme="minorHAnsi" w:cstheme="minorHAnsi"/>
          <w:b/>
          <w:color w:val="FF0000"/>
          <w:sz w:val="22"/>
          <w:szCs w:val="22"/>
          <w:vertAlign w:val="superscript"/>
        </w:rPr>
        <w:t>th</w:t>
      </w:r>
      <w:r w:rsidR="00C10DAF" w:rsidRPr="00C10DAF">
        <w:rPr>
          <w:rFonts w:asciiTheme="minorHAnsi" w:hAnsiTheme="minorHAnsi" w:cstheme="minorHAnsi"/>
          <w:b/>
          <w:color w:val="FF0000"/>
          <w:sz w:val="22"/>
          <w:szCs w:val="22"/>
        </w:rPr>
        <w:t xml:space="preserve"> September</w:t>
      </w:r>
      <w:r w:rsidR="00C10DAF">
        <w:rPr>
          <w:rFonts w:asciiTheme="minorHAnsi" w:hAnsiTheme="minorHAnsi" w:cstheme="minorHAnsi"/>
          <w:b/>
          <w:color w:val="FF0000"/>
          <w:sz w:val="22"/>
          <w:szCs w:val="22"/>
        </w:rPr>
        <w:t>.</w:t>
      </w:r>
      <w:bookmarkStart w:id="0" w:name="_GoBack"/>
      <w:bookmarkEnd w:id="0"/>
    </w:p>
    <w:p w:rsidR="0077233C" w:rsidRPr="0077233C" w:rsidRDefault="0077233C" w:rsidP="0077233C">
      <w:pPr>
        <w:rPr>
          <w:rFonts w:asciiTheme="minorHAnsi" w:hAnsiTheme="minorHAnsi" w:cstheme="minorHAnsi"/>
          <w:b/>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b/>
          <w:sz w:val="22"/>
          <w:szCs w:val="22"/>
        </w:rPr>
        <w:t>Music lessons</w:t>
      </w:r>
      <w:r w:rsidRPr="0077233C">
        <w:rPr>
          <w:rFonts w:asciiTheme="minorHAnsi" w:hAnsiTheme="minorHAnsi" w:cstheme="minorHAnsi"/>
          <w:sz w:val="22"/>
          <w:szCs w:val="22"/>
        </w:rPr>
        <w:t>:  We will be developing this over the term. If you would like your child to access private m</w:t>
      </w:r>
      <w:r>
        <w:rPr>
          <w:rFonts w:asciiTheme="minorHAnsi" w:hAnsiTheme="minorHAnsi" w:cstheme="minorHAnsi"/>
          <w:sz w:val="22"/>
          <w:szCs w:val="22"/>
        </w:rPr>
        <w:t xml:space="preserve">usic </w:t>
      </w:r>
      <w:r w:rsidR="000935DC">
        <w:rPr>
          <w:rFonts w:asciiTheme="minorHAnsi" w:hAnsiTheme="minorHAnsi" w:cstheme="minorHAnsi"/>
          <w:sz w:val="22"/>
          <w:szCs w:val="22"/>
        </w:rPr>
        <w:t>lessons,</w:t>
      </w:r>
      <w:r>
        <w:rPr>
          <w:rFonts w:asciiTheme="minorHAnsi" w:hAnsiTheme="minorHAnsi" w:cstheme="minorHAnsi"/>
          <w:sz w:val="22"/>
          <w:szCs w:val="22"/>
        </w:rPr>
        <w:t xml:space="preserve"> then please do email the school office. </w:t>
      </w:r>
      <w:r w:rsidRPr="0077233C">
        <w:rPr>
          <w:rFonts w:asciiTheme="minorHAnsi" w:hAnsiTheme="minorHAnsi" w:cstheme="minorHAnsi"/>
          <w:sz w:val="22"/>
          <w:szCs w:val="22"/>
        </w:rPr>
        <w:t xml:space="preserve"> </w:t>
      </w:r>
      <w:r>
        <w:rPr>
          <w:rFonts w:asciiTheme="minorHAnsi" w:hAnsiTheme="minorHAnsi" w:cstheme="minorHAnsi"/>
          <w:sz w:val="22"/>
          <w:szCs w:val="22"/>
        </w:rPr>
        <w:t>Please take a look at the attached music leaflet. I</w:t>
      </w:r>
      <w:r w:rsidRPr="0077233C">
        <w:rPr>
          <w:rFonts w:asciiTheme="minorHAnsi" w:hAnsiTheme="minorHAnsi" w:cstheme="minorHAnsi"/>
          <w:sz w:val="22"/>
          <w:szCs w:val="22"/>
        </w:rPr>
        <w:t xml:space="preserve">f your child has an interest in another </w:t>
      </w:r>
      <w:r w:rsidR="000935DC" w:rsidRPr="0077233C">
        <w:rPr>
          <w:rFonts w:asciiTheme="minorHAnsi" w:hAnsiTheme="minorHAnsi" w:cstheme="minorHAnsi"/>
          <w:sz w:val="22"/>
          <w:szCs w:val="22"/>
        </w:rPr>
        <w:t>instruments,</w:t>
      </w:r>
      <w:r w:rsidRPr="0077233C">
        <w:rPr>
          <w:rFonts w:asciiTheme="minorHAnsi" w:hAnsiTheme="minorHAnsi" w:cstheme="minorHAnsi"/>
          <w:sz w:val="22"/>
          <w:szCs w:val="22"/>
        </w:rPr>
        <w:t xml:space="preserve"> then let us know and we can try to track down a teacher.</w:t>
      </w: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b/>
          <w:sz w:val="22"/>
          <w:szCs w:val="22"/>
        </w:rPr>
      </w:pPr>
      <w:r w:rsidRPr="0077233C">
        <w:rPr>
          <w:rFonts w:asciiTheme="minorHAnsi" w:hAnsiTheme="minorHAnsi" w:cstheme="minorHAnsi"/>
          <w:b/>
          <w:sz w:val="22"/>
          <w:szCs w:val="22"/>
        </w:rPr>
        <w:t>Teaching and Learning</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Class teachers will share with you the subject overviews for this term over the coming wee</w:t>
      </w:r>
      <w:r w:rsidR="000935DC">
        <w:rPr>
          <w:rFonts w:asciiTheme="minorHAnsi" w:hAnsiTheme="minorHAnsi" w:cstheme="minorHAnsi"/>
          <w:sz w:val="22"/>
          <w:szCs w:val="22"/>
        </w:rPr>
        <w:t xml:space="preserve">ks.  Homework </w:t>
      </w:r>
      <w:r w:rsidRPr="0077233C">
        <w:rPr>
          <w:rFonts w:asciiTheme="minorHAnsi" w:hAnsiTheme="minorHAnsi" w:cstheme="minorHAnsi"/>
          <w:sz w:val="22"/>
          <w:szCs w:val="22"/>
        </w:rPr>
        <w:t xml:space="preserve">for </w:t>
      </w:r>
      <w:r w:rsidR="000935DC" w:rsidRPr="0077233C">
        <w:rPr>
          <w:rFonts w:asciiTheme="minorHAnsi" w:hAnsiTheme="minorHAnsi" w:cstheme="minorHAnsi"/>
          <w:sz w:val="22"/>
          <w:szCs w:val="22"/>
        </w:rPr>
        <w:t>reading and</w:t>
      </w:r>
      <w:r w:rsidRPr="0077233C">
        <w:rPr>
          <w:rFonts w:asciiTheme="minorHAnsi" w:hAnsiTheme="minorHAnsi" w:cstheme="minorHAnsi"/>
          <w:sz w:val="22"/>
          <w:szCs w:val="22"/>
        </w:rPr>
        <w:t xml:space="preserve"> essential learning such as spellings and times tables will be shared with you over the next week.  We are very keen for children to access the IXL learning pla</w:t>
      </w:r>
      <w:r w:rsidR="000935DC">
        <w:rPr>
          <w:rFonts w:asciiTheme="minorHAnsi" w:hAnsiTheme="minorHAnsi" w:cstheme="minorHAnsi"/>
          <w:sz w:val="22"/>
          <w:szCs w:val="22"/>
        </w:rPr>
        <w:t>tform at home to help to practic</w:t>
      </w:r>
      <w:r w:rsidRPr="0077233C">
        <w:rPr>
          <w:rFonts w:asciiTheme="minorHAnsi" w:hAnsiTheme="minorHAnsi" w:cstheme="minorHAnsi"/>
          <w:sz w:val="22"/>
          <w:szCs w:val="22"/>
        </w:rPr>
        <w:t xml:space="preserve">e skills and ensure that any gaps from the last two years are beginning to close. </w:t>
      </w: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We would expect to have parent information sessions in person this half term but will look to phone and Zoom as options as well. </w:t>
      </w:r>
    </w:p>
    <w:p w:rsidR="000935DC" w:rsidRDefault="000935DC" w:rsidP="0077233C">
      <w:pPr>
        <w:rPr>
          <w:rFonts w:asciiTheme="minorHAnsi" w:hAnsiTheme="minorHAnsi" w:cstheme="minorHAnsi"/>
          <w:sz w:val="22"/>
          <w:szCs w:val="22"/>
        </w:rPr>
      </w:pPr>
    </w:p>
    <w:p w:rsidR="000935DC" w:rsidRDefault="000935D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r w:rsidRPr="0077233C">
        <w:rPr>
          <w:rFonts w:asciiTheme="minorHAnsi" w:hAnsiTheme="minorHAnsi" w:cstheme="minorHAnsi"/>
          <w:sz w:val="22"/>
          <w:szCs w:val="22"/>
        </w:rPr>
        <w:t xml:space="preserve">For </w:t>
      </w:r>
      <w:r w:rsidR="000935DC" w:rsidRPr="0077233C">
        <w:rPr>
          <w:rFonts w:asciiTheme="minorHAnsi" w:hAnsiTheme="minorHAnsi" w:cstheme="minorHAnsi"/>
          <w:sz w:val="22"/>
          <w:szCs w:val="22"/>
        </w:rPr>
        <w:t>now,</w:t>
      </w:r>
      <w:r w:rsidRPr="0077233C">
        <w:rPr>
          <w:rFonts w:asciiTheme="minorHAnsi" w:hAnsiTheme="minorHAnsi" w:cstheme="minorHAnsi"/>
          <w:sz w:val="22"/>
          <w:szCs w:val="22"/>
        </w:rPr>
        <w:t xml:space="preserve"> we wish everyone a great first week and please don’t hesitate to speak to your child’s class teacher or the office if you have any questions.</w:t>
      </w:r>
    </w:p>
    <w:p w:rsidR="000935DC" w:rsidRDefault="000935DC" w:rsidP="0077233C">
      <w:pPr>
        <w:rPr>
          <w:rFonts w:asciiTheme="minorHAnsi" w:hAnsiTheme="minorHAnsi" w:cstheme="minorHAnsi"/>
          <w:sz w:val="22"/>
          <w:szCs w:val="22"/>
        </w:rPr>
      </w:pPr>
    </w:p>
    <w:p w:rsidR="000935DC" w:rsidRDefault="000935DC" w:rsidP="0077233C">
      <w:pPr>
        <w:rPr>
          <w:rFonts w:asciiTheme="minorHAnsi" w:hAnsiTheme="minorHAnsi" w:cstheme="minorHAnsi"/>
          <w:sz w:val="22"/>
          <w:szCs w:val="22"/>
        </w:rPr>
      </w:pPr>
    </w:p>
    <w:p w:rsidR="000935DC" w:rsidRDefault="000935D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roofErr w:type="spellStart"/>
      <w:r w:rsidRPr="0077233C">
        <w:rPr>
          <w:rFonts w:asciiTheme="minorHAnsi" w:hAnsiTheme="minorHAnsi" w:cstheme="minorHAnsi"/>
          <w:sz w:val="22"/>
          <w:szCs w:val="22"/>
        </w:rPr>
        <w:t>Mrs</w:t>
      </w:r>
      <w:proofErr w:type="spellEnd"/>
      <w:r w:rsidRPr="0077233C">
        <w:rPr>
          <w:rFonts w:asciiTheme="minorHAnsi" w:hAnsiTheme="minorHAnsi" w:cstheme="minorHAnsi"/>
          <w:sz w:val="22"/>
          <w:szCs w:val="22"/>
        </w:rPr>
        <w:t xml:space="preserve"> </w:t>
      </w:r>
      <w:proofErr w:type="spellStart"/>
      <w:r w:rsidRPr="0077233C">
        <w:rPr>
          <w:rFonts w:asciiTheme="minorHAnsi" w:hAnsiTheme="minorHAnsi" w:cstheme="minorHAnsi"/>
          <w:sz w:val="22"/>
          <w:szCs w:val="22"/>
        </w:rPr>
        <w:t>Mannix</w:t>
      </w:r>
      <w:proofErr w:type="spellEnd"/>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77233C" w:rsidRPr="0077233C" w:rsidRDefault="0077233C" w:rsidP="0077233C">
      <w:pPr>
        <w:rPr>
          <w:rFonts w:asciiTheme="minorHAnsi" w:hAnsiTheme="minorHAnsi" w:cstheme="minorHAnsi"/>
          <w:sz w:val="22"/>
          <w:szCs w:val="22"/>
        </w:rPr>
      </w:pPr>
    </w:p>
    <w:p w:rsidR="004D311E" w:rsidRPr="0077233C" w:rsidRDefault="004D311E" w:rsidP="00136AA0">
      <w:pPr>
        <w:rPr>
          <w:rFonts w:asciiTheme="minorHAnsi" w:hAnsiTheme="minorHAnsi" w:cstheme="minorHAnsi"/>
          <w:sz w:val="22"/>
          <w:szCs w:val="22"/>
        </w:rPr>
      </w:pPr>
    </w:p>
    <w:sectPr w:rsidR="004D311E" w:rsidRPr="0077233C"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471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14EC1"/>
    <w:rsid w:val="0003343B"/>
    <w:rsid w:val="00044F29"/>
    <w:rsid w:val="00047485"/>
    <w:rsid w:val="000524A3"/>
    <w:rsid w:val="000679DF"/>
    <w:rsid w:val="00071C84"/>
    <w:rsid w:val="00082FE1"/>
    <w:rsid w:val="00087BE4"/>
    <w:rsid w:val="000935DC"/>
    <w:rsid w:val="00096E52"/>
    <w:rsid w:val="000B26F8"/>
    <w:rsid w:val="000B711E"/>
    <w:rsid w:val="000C4108"/>
    <w:rsid w:val="000D5DA9"/>
    <w:rsid w:val="000D7DB9"/>
    <w:rsid w:val="000E3E18"/>
    <w:rsid w:val="000E5786"/>
    <w:rsid w:val="001079CD"/>
    <w:rsid w:val="00107A5D"/>
    <w:rsid w:val="00136AA0"/>
    <w:rsid w:val="00143A06"/>
    <w:rsid w:val="00147DAD"/>
    <w:rsid w:val="00155D0C"/>
    <w:rsid w:val="00157CA1"/>
    <w:rsid w:val="00170129"/>
    <w:rsid w:val="00172CC9"/>
    <w:rsid w:val="00174309"/>
    <w:rsid w:val="001755C4"/>
    <w:rsid w:val="0018235E"/>
    <w:rsid w:val="00183EFA"/>
    <w:rsid w:val="001866D5"/>
    <w:rsid w:val="00195E59"/>
    <w:rsid w:val="001973CB"/>
    <w:rsid w:val="001A4022"/>
    <w:rsid w:val="001A7CC7"/>
    <w:rsid w:val="001E2319"/>
    <w:rsid w:val="00215BEB"/>
    <w:rsid w:val="00217C8C"/>
    <w:rsid w:val="00223126"/>
    <w:rsid w:val="002249B6"/>
    <w:rsid w:val="00224A49"/>
    <w:rsid w:val="002354B9"/>
    <w:rsid w:val="002420C1"/>
    <w:rsid w:val="00246312"/>
    <w:rsid w:val="00251BE4"/>
    <w:rsid w:val="00255C91"/>
    <w:rsid w:val="00256620"/>
    <w:rsid w:val="0026169E"/>
    <w:rsid w:val="0026341F"/>
    <w:rsid w:val="002659C5"/>
    <w:rsid w:val="002667F7"/>
    <w:rsid w:val="00276A6D"/>
    <w:rsid w:val="002819A8"/>
    <w:rsid w:val="00286BF8"/>
    <w:rsid w:val="0029067E"/>
    <w:rsid w:val="002B754F"/>
    <w:rsid w:val="002C3490"/>
    <w:rsid w:val="0031576D"/>
    <w:rsid w:val="00330128"/>
    <w:rsid w:val="00333D47"/>
    <w:rsid w:val="00337865"/>
    <w:rsid w:val="00344B16"/>
    <w:rsid w:val="00371A09"/>
    <w:rsid w:val="003758DF"/>
    <w:rsid w:val="00392A09"/>
    <w:rsid w:val="003A1AC3"/>
    <w:rsid w:val="003A1DB7"/>
    <w:rsid w:val="003B3657"/>
    <w:rsid w:val="003B4C6F"/>
    <w:rsid w:val="003D1CBE"/>
    <w:rsid w:val="003D39A2"/>
    <w:rsid w:val="003D7787"/>
    <w:rsid w:val="003E2FB3"/>
    <w:rsid w:val="003F6F2E"/>
    <w:rsid w:val="003F785E"/>
    <w:rsid w:val="00404CEE"/>
    <w:rsid w:val="00414177"/>
    <w:rsid w:val="00417C5E"/>
    <w:rsid w:val="00422EEE"/>
    <w:rsid w:val="004346EB"/>
    <w:rsid w:val="00443A84"/>
    <w:rsid w:val="00445DCD"/>
    <w:rsid w:val="004561D4"/>
    <w:rsid w:val="004667AA"/>
    <w:rsid w:val="00474C28"/>
    <w:rsid w:val="00476978"/>
    <w:rsid w:val="00476EF1"/>
    <w:rsid w:val="00487C72"/>
    <w:rsid w:val="004C5C86"/>
    <w:rsid w:val="004D311E"/>
    <w:rsid w:val="004E292C"/>
    <w:rsid w:val="004F534D"/>
    <w:rsid w:val="004F6758"/>
    <w:rsid w:val="005000AB"/>
    <w:rsid w:val="005022D1"/>
    <w:rsid w:val="005061A9"/>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30AE5"/>
    <w:rsid w:val="006414DF"/>
    <w:rsid w:val="00655426"/>
    <w:rsid w:val="00655C5E"/>
    <w:rsid w:val="006629CC"/>
    <w:rsid w:val="00663B58"/>
    <w:rsid w:val="00667877"/>
    <w:rsid w:val="0067157C"/>
    <w:rsid w:val="00682228"/>
    <w:rsid w:val="0068381B"/>
    <w:rsid w:val="00684209"/>
    <w:rsid w:val="00685B65"/>
    <w:rsid w:val="006A1414"/>
    <w:rsid w:val="006B4A7B"/>
    <w:rsid w:val="006B6849"/>
    <w:rsid w:val="006C1F22"/>
    <w:rsid w:val="006C2A69"/>
    <w:rsid w:val="006C3329"/>
    <w:rsid w:val="006D1601"/>
    <w:rsid w:val="006F056A"/>
    <w:rsid w:val="00702683"/>
    <w:rsid w:val="007045E8"/>
    <w:rsid w:val="007209BB"/>
    <w:rsid w:val="00723E27"/>
    <w:rsid w:val="00731674"/>
    <w:rsid w:val="00735B8C"/>
    <w:rsid w:val="00736286"/>
    <w:rsid w:val="00742FE5"/>
    <w:rsid w:val="00744654"/>
    <w:rsid w:val="00747BF9"/>
    <w:rsid w:val="0075312F"/>
    <w:rsid w:val="007567D1"/>
    <w:rsid w:val="007606EA"/>
    <w:rsid w:val="00760D77"/>
    <w:rsid w:val="00762024"/>
    <w:rsid w:val="00762FB9"/>
    <w:rsid w:val="00765374"/>
    <w:rsid w:val="0077018F"/>
    <w:rsid w:val="0077233C"/>
    <w:rsid w:val="00776411"/>
    <w:rsid w:val="00781413"/>
    <w:rsid w:val="00785E18"/>
    <w:rsid w:val="0079170A"/>
    <w:rsid w:val="00791BDD"/>
    <w:rsid w:val="00797DAA"/>
    <w:rsid w:val="007A5D5E"/>
    <w:rsid w:val="007B4C08"/>
    <w:rsid w:val="007B69A9"/>
    <w:rsid w:val="007C6D94"/>
    <w:rsid w:val="007D32BF"/>
    <w:rsid w:val="007D6AFA"/>
    <w:rsid w:val="007D79FB"/>
    <w:rsid w:val="007E33C7"/>
    <w:rsid w:val="007F5FFF"/>
    <w:rsid w:val="00820C6C"/>
    <w:rsid w:val="00825636"/>
    <w:rsid w:val="00825A89"/>
    <w:rsid w:val="008263FC"/>
    <w:rsid w:val="00837496"/>
    <w:rsid w:val="0084095B"/>
    <w:rsid w:val="00850226"/>
    <w:rsid w:val="00856A81"/>
    <w:rsid w:val="00866271"/>
    <w:rsid w:val="00870524"/>
    <w:rsid w:val="008712A1"/>
    <w:rsid w:val="00882D77"/>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3D51"/>
    <w:rsid w:val="008F60BF"/>
    <w:rsid w:val="00902536"/>
    <w:rsid w:val="009073F2"/>
    <w:rsid w:val="00926E79"/>
    <w:rsid w:val="00930ECC"/>
    <w:rsid w:val="009454AA"/>
    <w:rsid w:val="00957350"/>
    <w:rsid w:val="00965EB6"/>
    <w:rsid w:val="00966F2E"/>
    <w:rsid w:val="00967F77"/>
    <w:rsid w:val="00977104"/>
    <w:rsid w:val="00981911"/>
    <w:rsid w:val="009860E1"/>
    <w:rsid w:val="009B0AB6"/>
    <w:rsid w:val="009B5F92"/>
    <w:rsid w:val="009B7720"/>
    <w:rsid w:val="009C0F96"/>
    <w:rsid w:val="009C595A"/>
    <w:rsid w:val="009E7C20"/>
    <w:rsid w:val="009F4FFE"/>
    <w:rsid w:val="00A013A8"/>
    <w:rsid w:val="00A01CF9"/>
    <w:rsid w:val="00A03A65"/>
    <w:rsid w:val="00A05B6A"/>
    <w:rsid w:val="00A10243"/>
    <w:rsid w:val="00A11F6A"/>
    <w:rsid w:val="00A12747"/>
    <w:rsid w:val="00A15784"/>
    <w:rsid w:val="00A16B92"/>
    <w:rsid w:val="00A24174"/>
    <w:rsid w:val="00A37F33"/>
    <w:rsid w:val="00A46AE6"/>
    <w:rsid w:val="00A504C5"/>
    <w:rsid w:val="00A554E9"/>
    <w:rsid w:val="00A62191"/>
    <w:rsid w:val="00A625FC"/>
    <w:rsid w:val="00A66700"/>
    <w:rsid w:val="00A67A54"/>
    <w:rsid w:val="00A701AB"/>
    <w:rsid w:val="00A71552"/>
    <w:rsid w:val="00A75A97"/>
    <w:rsid w:val="00A81A2B"/>
    <w:rsid w:val="00A84735"/>
    <w:rsid w:val="00AA4C88"/>
    <w:rsid w:val="00AB2B46"/>
    <w:rsid w:val="00AC333F"/>
    <w:rsid w:val="00AC77E0"/>
    <w:rsid w:val="00AE1066"/>
    <w:rsid w:val="00AE40D6"/>
    <w:rsid w:val="00AF0F5E"/>
    <w:rsid w:val="00AF1080"/>
    <w:rsid w:val="00AF11DC"/>
    <w:rsid w:val="00AF50EE"/>
    <w:rsid w:val="00B025F6"/>
    <w:rsid w:val="00B111F3"/>
    <w:rsid w:val="00B22CA5"/>
    <w:rsid w:val="00B273D9"/>
    <w:rsid w:val="00B30AB2"/>
    <w:rsid w:val="00B36FBF"/>
    <w:rsid w:val="00B42CA0"/>
    <w:rsid w:val="00B43101"/>
    <w:rsid w:val="00B615C0"/>
    <w:rsid w:val="00B75BDD"/>
    <w:rsid w:val="00B85987"/>
    <w:rsid w:val="00BA7209"/>
    <w:rsid w:val="00BB13F3"/>
    <w:rsid w:val="00BB61B3"/>
    <w:rsid w:val="00BC2A4C"/>
    <w:rsid w:val="00BC6F03"/>
    <w:rsid w:val="00BD1620"/>
    <w:rsid w:val="00BF7189"/>
    <w:rsid w:val="00C05DBB"/>
    <w:rsid w:val="00C100B9"/>
    <w:rsid w:val="00C10DAF"/>
    <w:rsid w:val="00C11FCA"/>
    <w:rsid w:val="00C21931"/>
    <w:rsid w:val="00C36961"/>
    <w:rsid w:val="00C36D48"/>
    <w:rsid w:val="00C4396E"/>
    <w:rsid w:val="00C449D4"/>
    <w:rsid w:val="00C61901"/>
    <w:rsid w:val="00C733A1"/>
    <w:rsid w:val="00C75931"/>
    <w:rsid w:val="00C851B3"/>
    <w:rsid w:val="00C856D8"/>
    <w:rsid w:val="00C85D55"/>
    <w:rsid w:val="00CB5EC7"/>
    <w:rsid w:val="00CB67A9"/>
    <w:rsid w:val="00CB7E18"/>
    <w:rsid w:val="00CD23A3"/>
    <w:rsid w:val="00CE3920"/>
    <w:rsid w:val="00CE5072"/>
    <w:rsid w:val="00CF27CD"/>
    <w:rsid w:val="00CF4B51"/>
    <w:rsid w:val="00D059F1"/>
    <w:rsid w:val="00D10B1D"/>
    <w:rsid w:val="00D13085"/>
    <w:rsid w:val="00D20E94"/>
    <w:rsid w:val="00D25BA9"/>
    <w:rsid w:val="00D34493"/>
    <w:rsid w:val="00D34B89"/>
    <w:rsid w:val="00D62C81"/>
    <w:rsid w:val="00D66D08"/>
    <w:rsid w:val="00D722E0"/>
    <w:rsid w:val="00D75F3C"/>
    <w:rsid w:val="00D81F18"/>
    <w:rsid w:val="00D87001"/>
    <w:rsid w:val="00DA244F"/>
    <w:rsid w:val="00DA29FD"/>
    <w:rsid w:val="00DB716B"/>
    <w:rsid w:val="00DC1138"/>
    <w:rsid w:val="00DC5263"/>
    <w:rsid w:val="00DD0E6A"/>
    <w:rsid w:val="00DE33C6"/>
    <w:rsid w:val="00DE4D32"/>
    <w:rsid w:val="00DE7A13"/>
    <w:rsid w:val="00DF15EB"/>
    <w:rsid w:val="00DF5529"/>
    <w:rsid w:val="00E00684"/>
    <w:rsid w:val="00E00701"/>
    <w:rsid w:val="00E02094"/>
    <w:rsid w:val="00E166A4"/>
    <w:rsid w:val="00E23FCD"/>
    <w:rsid w:val="00E2776E"/>
    <w:rsid w:val="00E36C92"/>
    <w:rsid w:val="00E372EB"/>
    <w:rsid w:val="00E46535"/>
    <w:rsid w:val="00E52BC5"/>
    <w:rsid w:val="00E54887"/>
    <w:rsid w:val="00E611A4"/>
    <w:rsid w:val="00E634A5"/>
    <w:rsid w:val="00E65271"/>
    <w:rsid w:val="00E71EA8"/>
    <w:rsid w:val="00E8109F"/>
    <w:rsid w:val="00E869C4"/>
    <w:rsid w:val="00E916CE"/>
    <w:rsid w:val="00E96D5A"/>
    <w:rsid w:val="00EA0036"/>
    <w:rsid w:val="00EA4303"/>
    <w:rsid w:val="00EA7583"/>
    <w:rsid w:val="00EB4ED1"/>
    <w:rsid w:val="00EB6D5D"/>
    <w:rsid w:val="00EC2AA8"/>
    <w:rsid w:val="00EC6BEA"/>
    <w:rsid w:val="00ED1B9A"/>
    <w:rsid w:val="00EF0AED"/>
    <w:rsid w:val="00EF2561"/>
    <w:rsid w:val="00EF5D46"/>
    <w:rsid w:val="00EF6AD1"/>
    <w:rsid w:val="00F00979"/>
    <w:rsid w:val="00F028D5"/>
    <w:rsid w:val="00F04285"/>
    <w:rsid w:val="00F1463A"/>
    <w:rsid w:val="00F22FE9"/>
    <w:rsid w:val="00F26EA5"/>
    <w:rsid w:val="00F32A14"/>
    <w:rsid w:val="00F33DB3"/>
    <w:rsid w:val="00F37765"/>
    <w:rsid w:val="00F45C05"/>
    <w:rsid w:val="00F50A09"/>
    <w:rsid w:val="00F50BEA"/>
    <w:rsid w:val="00F52AE0"/>
    <w:rsid w:val="00F603B8"/>
    <w:rsid w:val="00F65068"/>
    <w:rsid w:val="00F73424"/>
    <w:rsid w:val="00F854BD"/>
    <w:rsid w:val="00F92300"/>
    <w:rsid w:val="00F94EAD"/>
    <w:rsid w:val="00F978C9"/>
    <w:rsid w:val="00FA5C3C"/>
    <w:rsid w:val="00FA70F9"/>
    <w:rsid w:val="00FA72AF"/>
    <w:rsid w:val="00FB1719"/>
    <w:rsid w:val="00FB28FD"/>
    <w:rsid w:val="00FC23EA"/>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7137"/>
    <o:shapelayout v:ext="edit">
      <o:idmap v:ext="edit" data="1"/>
    </o:shapelayout>
  </w:shapeDefaults>
  <w:decimalSymbol w:val="."/>
  <w:listSeparator w:val=","/>
  <w14:docId w14:val="3617D97F"/>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paragraph" w:styleId="Heading5">
    <w:name w:val="heading 5"/>
    <w:basedOn w:val="Normal"/>
    <w:next w:val="Normal"/>
    <w:link w:val="Heading5Char"/>
    <w:semiHidden/>
    <w:unhideWhenUsed/>
    <w:qFormat/>
    <w:rsid w:val="00882D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 w:type="paragraph" w:styleId="HTMLPreformatted">
    <w:name w:val="HTML Preformatted"/>
    <w:basedOn w:val="Normal"/>
    <w:link w:val="HTMLPreformattedChar"/>
    <w:uiPriority w:val="99"/>
    <w:unhideWhenUsed/>
    <w:rsid w:val="0021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217C8C"/>
    <w:rPr>
      <w:rFonts w:ascii="Courier New" w:hAnsi="Courier New" w:cs="Courier New"/>
    </w:rPr>
  </w:style>
  <w:style w:type="character" w:customStyle="1" w:styleId="Heading5Char">
    <w:name w:val="Heading 5 Char"/>
    <w:basedOn w:val="DefaultParagraphFont"/>
    <w:link w:val="Heading5"/>
    <w:semiHidden/>
    <w:rsid w:val="00882D77"/>
    <w:rPr>
      <w:rFonts w:asciiTheme="majorHAnsi" w:eastAsiaTheme="majorEastAsia" w:hAnsiTheme="majorHAnsi" w:cstheme="majorBidi"/>
      <w:color w:val="365F91" w:themeColor="accent1" w:themeShade="B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695892167">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856506721">
      <w:bodyDiv w:val="1"/>
      <w:marLeft w:val="0"/>
      <w:marRight w:val="0"/>
      <w:marTop w:val="0"/>
      <w:marBottom w:val="0"/>
      <w:divBdr>
        <w:top w:val="none" w:sz="0" w:space="0" w:color="auto"/>
        <w:left w:val="none" w:sz="0" w:space="0" w:color="auto"/>
        <w:bottom w:val="none" w:sz="0" w:space="0" w:color="auto"/>
        <w:right w:val="none" w:sz="0" w:space="0" w:color="auto"/>
      </w:divBdr>
      <w:divsChild>
        <w:div w:id="704019916">
          <w:marLeft w:val="0"/>
          <w:marRight w:val="0"/>
          <w:marTop w:val="0"/>
          <w:marBottom w:val="0"/>
          <w:divBdr>
            <w:top w:val="single" w:sz="6" w:space="2" w:color="DDDDDD"/>
            <w:left w:val="single" w:sz="6" w:space="2" w:color="DDDDDD"/>
            <w:bottom w:val="single" w:sz="6" w:space="2" w:color="DDDDDD"/>
            <w:right w:val="single" w:sz="6" w:space="2" w:color="DDDDDD"/>
          </w:divBdr>
          <w:divsChild>
            <w:div w:id="2056537898">
              <w:marLeft w:val="0"/>
              <w:marRight w:val="0"/>
              <w:marTop w:val="0"/>
              <w:marBottom w:val="0"/>
              <w:divBdr>
                <w:top w:val="none" w:sz="0" w:space="0" w:color="auto"/>
                <w:left w:val="none" w:sz="0" w:space="0" w:color="auto"/>
                <w:bottom w:val="none" w:sz="0" w:space="0" w:color="auto"/>
                <w:right w:val="none" w:sz="0" w:space="0" w:color="auto"/>
              </w:divBdr>
              <w:divsChild>
                <w:div w:id="2097169212">
                  <w:marLeft w:val="0"/>
                  <w:marRight w:val="0"/>
                  <w:marTop w:val="0"/>
                  <w:marBottom w:val="150"/>
                  <w:divBdr>
                    <w:top w:val="dotted" w:sz="6" w:space="3" w:color="999999"/>
                    <w:left w:val="dotted" w:sz="6" w:space="0" w:color="999999"/>
                    <w:bottom w:val="dotted" w:sz="6" w:space="0" w:color="999999"/>
                    <w:right w:val="dotted" w:sz="6" w:space="0" w:color="999999"/>
                  </w:divBdr>
                  <w:divsChild>
                    <w:div w:id="11594220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37911655">
      <w:bodyDiv w:val="1"/>
      <w:marLeft w:val="0"/>
      <w:marRight w:val="0"/>
      <w:marTop w:val="0"/>
      <w:marBottom w:val="0"/>
      <w:divBdr>
        <w:top w:val="none" w:sz="0" w:space="0" w:color="auto"/>
        <w:left w:val="none" w:sz="0" w:space="0" w:color="auto"/>
        <w:bottom w:val="none" w:sz="0" w:space="0" w:color="auto"/>
        <w:right w:val="none" w:sz="0" w:space="0" w:color="auto"/>
      </w:divBdr>
      <w:divsChild>
        <w:div w:id="18744493">
          <w:marLeft w:val="0"/>
          <w:marRight w:val="0"/>
          <w:marTop w:val="0"/>
          <w:marBottom w:val="0"/>
          <w:divBdr>
            <w:top w:val="none" w:sz="0" w:space="0" w:color="auto"/>
            <w:left w:val="none" w:sz="0" w:space="0" w:color="auto"/>
            <w:bottom w:val="none" w:sz="0" w:space="0" w:color="auto"/>
            <w:right w:val="none" w:sz="0" w:space="0" w:color="auto"/>
          </w:divBdr>
        </w:div>
        <w:div w:id="2092189920">
          <w:marLeft w:val="0"/>
          <w:marRight w:val="0"/>
          <w:marTop w:val="0"/>
          <w:marBottom w:val="0"/>
          <w:divBdr>
            <w:top w:val="none" w:sz="0" w:space="0" w:color="auto"/>
            <w:left w:val="none" w:sz="0" w:space="0" w:color="auto"/>
            <w:bottom w:val="none" w:sz="0" w:space="0" w:color="auto"/>
            <w:right w:val="none" w:sz="0" w:space="0" w:color="auto"/>
          </w:divBdr>
        </w:div>
        <w:div w:id="1438020473">
          <w:marLeft w:val="0"/>
          <w:marRight w:val="0"/>
          <w:marTop w:val="0"/>
          <w:marBottom w:val="0"/>
          <w:divBdr>
            <w:top w:val="none" w:sz="0" w:space="0" w:color="auto"/>
            <w:left w:val="none" w:sz="0" w:space="0" w:color="auto"/>
            <w:bottom w:val="none" w:sz="0" w:space="0" w:color="auto"/>
            <w:right w:val="none" w:sz="0" w:space="0" w:color="auto"/>
          </w:divBdr>
        </w:div>
        <w:div w:id="255216361">
          <w:marLeft w:val="0"/>
          <w:marRight w:val="0"/>
          <w:marTop w:val="0"/>
          <w:marBottom w:val="0"/>
          <w:divBdr>
            <w:top w:val="none" w:sz="0" w:space="0" w:color="auto"/>
            <w:left w:val="none" w:sz="0" w:space="0" w:color="auto"/>
            <w:bottom w:val="none" w:sz="0" w:space="0" w:color="auto"/>
            <w:right w:val="none" w:sz="0" w:space="0" w:color="auto"/>
          </w:divBdr>
        </w:div>
        <w:div w:id="1921792226">
          <w:marLeft w:val="0"/>
          <w:marRight w:val="0"/>
          <w:marTop w:val="0"/>
          <w:marBottom w:val="0"/>
          <w:divBdr>
            <w:top w:val="none" w:sz="0" w:space="0" w:color="auto"/>
            <w:left w:val="none" w:sz="0" w:space="0" w:color="auto"/>
            <w:bottom w:val="none" w:sz="0" w:space="0" w:color="auto"/>
            <w:right w:val="none" w:sz="0" w:space="0" w:color="auto"/>
          </w:divBdr>
        </w:div>
        <w:div w:id="1271160377">
          <w:marLeft w:val="0"/>
          <w:marRight w:val="0"/>
          <w:marTop w:val="0"/>
          <w:marBottom w:val="0"/>
          <w:divBdr>
            <w:top w:val="none" w:sz="0" w:space="0" w:color="auto"/>
            <w:left w:val="none" w:sz="0" w:space="0" w:color="auto"/>
            <w:bottom w:val="none" w:sz="0" w:space="0" w:color="auto"/>
            <w:right w:val="none" w:sz="0" w:space="0" w:color="auto"/>
          </w:divBdr>
        </w:div>
        <w:div w:id="1494371226">
          <w:marLeft w:val="0"/>
          <w:marRight w:val="0"/>
          <w:marTop w:val="0"/>
          <w:marBottom w:val="0"/>
          <w:divBdr>
            <w:top w:val="none" w:sz="0" w:space="0" w:color="auto"/>
            <w:left w:val="none" w:sz="0" w:space="0" w:color="auto"/>
            <w:bottom w:val="none" w:sz="0" w:space="0" w:color="auto"/>
            <w:right w:val="none" w:sz="0" w:space="0" w:color="auto"/>
          </w:divBdr>
        </w:div>
        <w:div w:id="68357906">
          <w:marLeft w:val="0"/>
          <w:marRight w:val="0"/>
          <w:marTop w:val="0"/>
          <w:marBottom w:val="0"/>
          <w:divBdr>
            <w:top w:val="none" w:sz="0" w:space="0" w:color="auto"/>
            <w:left w:val="none" w:sz="0" w:space="0" w:color="auto"/>
            <w:bottom w:val="none" w:sz="0" w:space="0" w:color="auto"/>
            <w:right w:val="none" w:sz="0" w:space="0" w:color="auto"/>
          </w:divBdr>
        </w:div>
        <w:div w:id="618611953">
          <w:marLeft w:val="0"/>
          <w:marRight w:val="0"/>
          <w:marTop w:val="0"/>
          <w:marBottom w:val="0"/>
          <w:divBdr>
            <w:top w:val="none" w:sz="0" w:space="0" w:color="auto"/>
            <w:left w:val="none" w:sz="0" w:space="0" w:color="auto"/>
            <w:bottom w:val="none" w:sz="0" w:space="0" w:color="auto"/>
            <w:right w:val="none" w:sz="0" w:space="0" w:color="auto"/>
          </w:divBdr>
        </w:div>
        <w:div w:id="1723141127">
          <w:marLeft w:val="0"/>
          <w:marRight w:val="0"/>
          <w:marTop w:val="0"/>
          <w:marBottom w:val="0"/>
          <w:divBdr>
            <w:top w:val="none" w:sz="0" w:space="0" w:color="auto"/>
            <w:left w:val="none" w:sz="0" w:space="0" w:color="auto"/>
            <w:bottom w:val="none" w:sz="0" w:space="0" w:color="auto"/>
            <w:right w:val="none" w:sz="0" w:space="0" w:color="auto"/>
          </w:divBdr>
        </w:div>
        <w:div w:id="1799369974">
          <w:marLeft w:val="0"/>
          <w:marRight w:val="0"/>
          <w:marTop w:val="0"/>
          <w:marBottom w:val="0"/>
          <w:divBdr>
            <w:top w:val="none" w:sz="0" w:space="0" w:color="auto"/>
            <w:left w:val="none" w:sz="0" w:space="0" w:color="auto"/>
            <w:bottom w:val="none" w:sz="0" w:space="0" w:color="auto"/>
            <w:right w:val="none" w:sz="0" w:space="0" w:color="auto"/>
          </w:divBdr>
        </w:div>
        <w:div w:id="1815171596">
          <w:marLeft w:val="0"/>
          <w:marRight w:val="0"/>
          <w:marTop w:val="0"/>
          <w:marBottom w:val="0"/>
          <w:divBdr>
            <w:top w:val="none" w:sz="0" w:space="0" w:color="auto"/>
            <w:left w:val="none" w:sz="0" w:space="0" w:color="auto"/>
            <w:bottom w:val="none" w:sz="0" w:space="0" w:color="auto"/>
            <w:right w:val="none" w:sz="0" w:space="0" w:color="auto"/>
          </w:divBdr>
        </w:div>
        <w:div w:id="803424542">
          <w:marLeft w:val="0"/>
          <w:marRight w:val="0"/>
          <w:marTop w:val="0"/>
          <w:marBottom w:val="0"/>
          <w:divBdr>
            <w:top w:val="none" w:sz="0" w:space="0" w:color="auto"/>
            <w:left w:val="none" w:sz="0" w:space="0" w:color="auto"/>
            <w:bottom w:val="none" w:sz="0" w:space="0" w:color="auto"/>
            <w:right w:val="none" w:sz="0" w:space="0" w:color="auto"/>
          </w:divBdr>
        </w:div>
        <w:div w:id="348147335">
          <w:marLeft w:val="0"/>
          <w:marRight w:val="0"/>
          <w:marTop w:val="0"/>
          <w:marBottom w:val="0"/>
          <w:divBdr>
            <w:top w:val="none" w:sz="0" w:space="0" w:color="auto"/>
            <w:left w:val="none" w:sz="0" w:space="0" w:color="auto"/>
            <w:bottom w:val="none" w:sz="0" w:space="0" w:color="auto"/>
            <w:right w:val="none" w:sz="0" w:space="0" w:color="auto"/>
          </w:divBdr>
        </w:div>
        <w:div w:id="777913863">
          <w:marLeft w:val="0"/>
          <w:marRight w:val="0"/>
          <w:marTop w:val="0"/>
          <w:marBottom w:val="0"/>
          <w:divBdr>
            <w:top w:val="none" w:sz="0" w:space="0" w:color="auto"/>
            <w:left w:val="none" w:sz="0" w:space="0" w:color="auto"/>
            <w:bottom w:val="none" w:sz="0" w:space="0" w:color="auto"/>
            <w:right w:val="none" w:sz="0" w:space="0" w:color="auto"/>
          </w:divBdr>
        </w:div>
        <w:div w:id="919019822">
          <w:marLeft w:val="0"/>
          <w:marRight w:val="0"/>
          <w:marTop w:val="0"/>
          <w:marBottom w:val="0"/>
          <w:divBdr>
            <w:top w:val="none" w:sz="0" w:space="0" w:color="auto"/>
            <w:left w:val="none" w:sz="0" w:space="0" w:color="auto"/>
            <w:bottom w:val="none" w:sz="0" w:space="0" w:color="auto"/>
            <w:right w:val="none" w:sz="0" w:space="0" w:color="auto"/>
          </w:divBdr>
        </w:div>
        <w:div w:id="111366722">
          <w:marLeft w:val="0"/>
          <w:marRight w:val="0"/>
          <w:marTop w:val="0"/>
          <w:marBottom w:val="0"/>
          <w:divBdr>
            <w:top w:val="none" w:sz="0" w:space="0" w:color="auto"/>
            <w:left w:val="none" w:sz="0" w:space="0" w:color="auto"/>
            <w:bottom w:val="none" w:sz="0" w:space="0" w:color="auto"/>
            <w:right w:val="none" w:sz="0" w:space="0" w:color="auto"/>
          </w:divBdr>
        </w:div>
        <w:div w:id="1249189905">
          <w:marLeft w:val="0"/>
          <w:marRight w:val="0"/>
          <w:marTop w:val="0"/>
          <w:marBottom w:val="0"/>
          <w:divBdr>
            <w:top w:val="none" w:sz="0" w:space="0" w:color="auto"/>
            <w:left w:val="none" w:sz="0" w:space="0" w:color="auto"/>
            <w:bottom w:val="none" w:sz="0" w:space="0" w:color="auto"/>
            <w:right w:val="none" w:sz="0" w:space="0" w:color="auto"/>
          </w:divBdr>
        </w:div>
        <w:div w:id="844781732">
          <w:marLeft w:val="0"/>
          <w:marRight w:val="0"/>
          <w:marTop w:val="0"/>
          <w:marBottom w:val="0"/>
          <w:divBdr>
            <w:top w:val="none" w:sz="0" w:space="0" w:color="auto"/>
            <w:left w:val="none" w:sz="0" w:space="0" w:color="auto"/>
            <w:bottom w:val="none" w:sz="0" w:space="0" w:color="auto"/>
            <w:right w:val="none" w:sz="0" w:space="0" w:color="auto"/>
          </w:divBdr>
        </w:div>
        <w:div w:id="520514409">
          <w:marLeft w:val="0"/>
          <w:marRight w:val="0"/>
          <w:marTop w:val="0"/>
          <w:marBottom w:val="0"/>
          <w:divBdr>
            <w:top w:val="none" w:sz="0" w:space="0" w:color="auto"/>
            <w:left w:val="none" w:sz="0" w:space="0" w:color="auto"/>
            <w:bottom w:val="none" w:sz="0" w:space="0" w:color="auto"/>
            <w:right w:val="none" w:sz="0" w:space="0" w:color="auto"/>
          </w:divBdr>
        </w:div>
        <w:div w:id="1303727755">
          <w:marLeft w:val="0"/>
          <w:marRight w:val="0"/>
          <w:marTop w:val="0"/>
          <w:marBottom w:val="0"/>
          <w:divBdr>
            <w:top w:val="none" w:sz="0" w:space="0" w:color="auto"/>
            <w:left w:val="none" w:sz="0" w:space="0" w:color="auto"/>
            <w:bottom w:val="none" w:sz="0" w:space="0" w:color="auto"/>
            <w:right w:val="none" w:sz="0" w:space="0" w:color="auto"/>
          </w:divBdr>
        </w:div>
      </w:divsChild>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71176985">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870335160">
      <w:bodyDiv w:val="1"/>
      <w:marLeft w:val="0"/>
      <w:marRight w:val="0"/>
      <w:marTop w:val="0"/>
      <w:marBottom w:val="0"/>
      <w:divBdr>
        <w:top w:val="none" w:sz="0" w:space="0" w:color="auto"/>
        <w:left w:val="none" w:sz="0" w:space="0" w:color="auto"/>
        <w:bottom w:val="none" w:sz="0" w:space="0" w:color="auto"/>
        <w:right w:val="none" w:sz="0" w:space="0" w:color="auto"/>
      </w:divBdr>
    </w:div>
    <w:div w:id="1986549811">
      <w:bodyDiv w:val="1"/>
      <w:marLeft w:val="0"/>
      <w:marRight w:val="0"/>
      <w:marTop w:val="0"/>
      <w:marBottom w:val="0"/>
      <w:divBdr>
        <w:top w:val="none" w:sz="0" w:space="0" w:color="auto"/>
        <w:left w:val="none" w:sz="0" w:space="0" w:color="auto"/>
        <w:bottom w:val="none" w:sz="0" w:space="0" w:color="auto"/>
        <w:right w:val="none" w:sz="0" w:space="0" w:color="auto"/>
      </w:divBdr>
    </w:div>
    <w:div w:id="1990014682">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4236</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3</cp:revision>
  <cp:lastPrinted>2021-06-15T10:24:00Z</cp:lastPrinted>
  <dcterms:created xsi:type="dcterms:W3CDTF">2021-09-07T13:41:00Z</dcterms:created>
  <dcterms:modified xsi:type="dcterms:W3CDTF">2021-09-07T14:07:00Z</dcterms:modified>
</cp:coreProperties>
</file>