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7EAD4B56" w14:textId="77777777" w:rsidR="009200C9" w:rsidRDefault="009200C9" w:rsidP="009200C9">
      <w:pPr>
        <w:spacing w:after="200" w:line="276" w:lineRule="auto"/>
        <w:jc w:val="center"/>
        <w:rPr>
          <w:rFonts w:ascii="Tahoma" w:hAnsi="Tahoma" w:cs="Tahoma"/>
          <w:b/>
          <w:color w:val="000000"/>
          <w:sz w:val="56"/>
          <w:szCs w:val="56"/>
        </w:rPr>
      </w:pPr>
      <w:r>
        <w:rPr>
          <w:rFonts w:ascii="Tahoma" w:hAnsi="Tahoma" w:cs="Tahoma"/>
          <w:b/>
          <w:color w:val="000000"/>
          <w:sz w:val="56"/>
          <w:szCs w:val="56"/>
        </w:rPr>
        <w:t>St Mary’s Catholic</w:t>
      </w:r>
      <w:r w:rsidRPr="00311E8F">
        <w:rPr>
          <w:rFonts w:ascii="Tahoma" w:hAnsi="Tahoma" w:cs="Tahoma"/>
          <w:b/>
          <w:color w:val="000000"/>
          <w:sz w:val="56"/>
          <w:szCs w:val="56"/>
        </w:rPr>
        <w:t xml:space="preserve"> Primary School</w:t>
      </w:r>
      <w:r>
        <w:rPr>
          <w:rFonts w:ascii="Tahoma" w:hAnsi="Tahoma" w:cs="Tahoma"/>
          <w:b/>
          <w:color w:val="000000"/>
          <w:sz w:val="56"/>
          <w:szCs w:val="56"/>
        </w:rPr>
        <w:t>, Axminster</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ECA1823"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9200C9">
              <w:rPr>
                <w:rFonts w:ascii="Tahoma" w:eastAsia="Calibri" w:hAnsi="Tahoma" w:cs="Tahoma"/>
                <w:szCs w:val="22"/>
              </w:rPr>
              <w:t>301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D6FE126"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CBFFA2F" w:rsidR="009B6EAB" w:rsidRPr="00F94E7D" w:rsidRDefault="009200C9" w:rsidP="000941CE">
            <w:pPr>
              <w:rPr>
                <w:rFonts w:ascii="Tahoma" w:hAnsi="Tahoma" w:cs="Tahoma"/>
                <w:szCs w:val="22"/>
              </w:rPr>
            </w:pPr>
            <w:r>
              <w:rPr>
                <w:rFonts w:ascii="Tahoma" w:hAnsi="Tahoma" w:cs="Tahoma"/>
                <w:szCs w:val="22"/>
              </w:rPr>
              <w:t>2</w:t>
            </w:r>
            <w:r w:rsidR="00341B53">
              <w:rPr>
                <w:rFonts w:ascii="Tahoma" w:hAnsi="Tahoma" w:cs="Tahoma"/>
                <w:szCs w:val="22"/>
              </w:rPr>
              <w:t>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974567"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974567"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974567"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974567"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6F5749A6"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 xml:space="preserve">e Catholic communities of </w:t>
      </w:r>
      <w:r w:rsidR="00974567">
        <w:rPr>
          <w:rFonts w:ascii="Tahoma" w:hAnsi="Tahoma" w:cs="Tahoma"/>
          <w:szCs w:val="22"/>
        </w:rPr>
        <w:t xml:space="preserve">Axminster and Honiton. </w:t>
      </w:r>
      <w:bookmarkStart w:id="0" w:name="_GoBack"/>
      <w:bookmarkEnd w:id="0"/>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974567"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974567"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974567"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974567"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974567"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974567"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534D14A" w:rsidR="008E46DE" w:rsidRPr="00CC3D57" w:rsidRDefault="00B7712A"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974567"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94A936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E524D4">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81D3893" w:rsidR="00CC4C16" w:rsidRPr="009200C9" w:rsidRDefault="009200C9" w:rsidP="000941CE">
            <w:pPr>
              <w:jc w:val="center"/>
              <w:rPr>
                <w:rFonts w:ascii="Tahoma" w:hAnsi="Tahoma" w:cs="Tahoma"/>
                <w:caps/>
                <w:szCs w:val="22"/>
              </w:rPr>
            </w:pPr>
            <w:r>
              <w:rPr>
                <w:rFonts w:ascii="Tahoma" w:hAnsi="Tahoma" w:cs="Tahoma"/>
                <w:szCs w:val="22"/>
              </w:rPr>
              <w:t>St Mary’s Catholic Primary School, Axminster</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604F3A74"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9200C9">
              <w:rPr>
                <w:rFonts w:ascii="Tahoma" w:hAnsi="Tahoma" w:cs="Tahoma"/>
                <w:szCs w:val="22"/>
              </w:rPr>
              <w:t>Lyme Road, Axminster, Devon, EX13 5BE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96BD" w14:textId="77777777" w:rsidR="007E33C9" w:rsidRDefault="007E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974567">
      <w:rPr>
        <w:rFonts w:ascii="Calibri" w:hAnsi="Calibri" w:cs="Calibri"/>
        <w:noProof/>
        <w:sz w:val="18"/>
      </w:rPr>
      <w:t>7</w:t>
    </w:r>
    <w:r w:rsidRPr="00C47F81">
      <w:rPr>
        <w:rFonts w:ascii="Calibri" w:hAnsi="Calibri" w:cs="Calibr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D66D" w14:textId="004D22BB" w:rsidR="006E58FC" w:rsidRDefault="00974567">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9C8A" w14:textId="66377E25" w:rsidR="006E58FC" w:rsidRDefault="00974567">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00EEE7D1" w:rsidR="0097555F" w:rsidRDefault="00974567">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0C9"/>
    <w:rsid w:val="00920596"/>
    <w:rsid w:val="00931476"/>
    <w:rsid w:val="00944DFD"/>
    <w:rsid w:val="009463A0"/>
    <w:rsid w:val="00956C9E"/>
    <w:rsid w:val="00965FFD"/>
    <w:rsid w:val="00974567"/>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7712A"/>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524D4"/>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9987-7EB7-48D4-B2BC-E263DA32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4560</Words>
  <Characters>26470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30969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Elaine Mannix</cp:lastModifiedBy>
  <cp:revision>2</cp:revision>
  <cp:lastPrinted>2017-03-25T13:05:00Z</cp:lastPrinted>
  <dcterms:created xsi:type="dcterms:W3CDTF">2020-09-13T12:54:00Z</dcterms:created>
  <dcterms:modified xsi:type="dcterms:W3CDTF">2020-09-13T12:54:00Z</dcterms:modified>
</cp:coreProperties>
</file>